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9" w:type="dxa"/>
        <w:tblLook w:val="01E0" w:firstRow="1" w:lastRow="1" w:firstColumn="1" w:lastColumn="1" w:noHBand="0" w:noVBand="0"/>
      </w:tblPr>
      <w:tblGrid>
        <w:gridCol w:w="3471"/>
        <w:gridCol w:w="6388"/>
      </w:tblGrid>
      <w:tr w:rsidR="009E0BC4" w:rsidRPr="00EA316C" w:rsidTr="00E71961">
        <w:tc>
          <w:tcPr>
            <w:tcW w:w="3471" w:type="dxa"/>
            <w:shd w:val="clear" w:color="auto" w:fill="auto"/>
          </w:tcPr>
          <w:p w:rsidR="009E0BC4" w:rsidRPr="00EA316C" w:rsidRDefault="009E0BC4" w:rsidP="00E71961">
            <w:pPr>
              <w:spacing w:before="120" w:after="120" w:line="312" w:lineRule="auto"/>
              <w:jc w:val="center"/>
              <w:rPr>
                <w:rFonts w:ascii="Times New Roman" w:hAnsi="Times New Roman"/>
                <w:b/>
                <w:sz w:val="24"/>
                <w:szCs w:val="24"/>
              </w:rPr>
            </w:pPr>
            <w:r w:rsidRPr="00EA316C">
              <w:rPr>
                <w:rFonts w:ascii="Times New Roman" w:hAnsi="Times New Roman"/>
                <w:b/>
                <w:sz w:val="24"/>
                <w:szCs w:val="24"/>
              </w:rPr>
              <w:t xml:space="preserve">  </w:t>
            </w:r>
            <w:r w:rsidRPr="00EA316C">
              <w:rPr>
                <w:rFonts w:ascii="Arial" w:hAnsi="Arial" w:cs="Arial"/>
                <w:b/>
                <w:sz w:val="24"/>
                <w:szCs w:val="24"/>
              </w:rPr>
              <w:t>Ủ</w:t>
            </w:r>
            <w:r w:rsidRPr="00EA316C">
              <w:rPr>
                <w:rFonts w:ascii="Times New Roman" w:hAnsi="Times New Roman"/>
                <w:b/>
                <w:sz w:val="24"/>
                <w:szCs w:val="24"/>
              </w:rPr>
              <w:t>Y BAN NHÂN DÂN</w:t>
            </w:r>
          </w:p>
          <w:p w:rsidR="009E0BC4" w:rsidRPr="00EA316C" w:rsidRDefault="009E0BC4" w:rsidP="00E71961">
            <w:pPr>
              <w:spacing w:before="120" w:after="120" w:line="312" w:lineRule="auto"/>
              <w:jc w:val="center"/>
              <w:rPr>
                <w:rFonts w:ascii="Times New Roman" w:hAnsi="Times New Roman"/>
                <w:b/>
                <w:sz w:val="24"/>
                <w:szCs w:val="24"/>
              </w:rPr>
            </w:pPr>
            <w:r w:rsidRPr="00EA316C">
              <w:rPr>
                <w:rFonts w:ascii="Times New Roman" w:hAnsi="Times New Roman"/>
                <w:b/>
                <w:sz w:val="24"/>
                <w:szCs w:val="24"/>
              </w:rPr>
              <w:t>PHƯỜNG ĐỨC CHÍNH</w:t>
            </w:r>
          </w:p>
          <w:p w:rsidR="009E0BC4" w:rsidRPr="00EA316C" w:rsidRDefault="009E0BC4" w:rsidP="00E71961">
            <w:pPr>
              <w:spacing w:before="120" w:after="120" w:line="312" w:lineRule="auto"/>
              <w:rPr>
                <w:rFonts w:ascii="Times New Roman" w:hAnsi="Times New Roman"/>
              </w:rPr>
            </w:pPr>
            <w:r w:rsidRPr="00EA316C">
              <w:rPr>
                <w:rFonts w:ascii="Times New Roman" w:hAnsi="Times New Roman"/>
              </w:rPr>
              <w:t xml:space="preserve">       Số: </w:t>
            </w:r>
            <w:r>
              <w:rPr>
                <w:rFonts w:ascii="Times New Roman" w:hAnsi="Times New Roman"/>
              </w:rPr>
              <w:t>160</w:t>
            </w:r>
            <w:r w:rsidRPr="00EA316C">
              <w:rPr>
                <w:rFonts w:ascii="Times New Roman" w:hAnsi="Times New Roman"/>
              </w:rPr>
              <w:t xml:space="preserve"> /BC - UBND</w:t>
            </w:r>
          </w:p>
        </w:tc>
        <w:tc>
          <w:tcPr>
            <w:tcW w:w="6388" w:type="dxa"/>
            <w:shd w:val="clear" w:color="auto" w:fill="auto"/>
          </w:tcPr>
          <w:p w:rsidR="009E0BC4" w:rsidRPr="00EA316C" w:rsidRDefault="009E0BC4" w:rsidP="00E71961">
            <w:pPr>
              <w:spacing w:before="120" w:after="120" w:line="312" w:lineRule="auto"/>
              <w:jc w:val="center"/>
              <w:rPr>
                <w:rFonts w:ascii="Times New Roman" w:hAnsi="Times New Roman"/>
                <w:b/>
                <w:sz w:val="24"/>
                <w:szCs w:val="24"/>
              </w:rPr>
            </w:pPr>
            <w:r w:rsidRPr="00EA316C">
              <w:rPr>
                <w:rFonts w:ascii="Times New Roman" w:hAnsi="Times New Roman"/>
                <w:b/>
                <w:sz w:val="24"/>
                <w:szCs w:val="24"/>
              </w:rPr>
              <w:t>CỘNG HOÀ XÃ HỘI CHỦ NGHĨA VIỆT NAM</w:t>
            </w:r>
          </w:p>
          <w:p w:rsidR="009E0BC4" w:rsidRPr="00EA316C" w:rsidRDefault="009E0BC4" w:rsidP="00E71961">
            <w:pPr>
              <w:spacing w:before="120" w:after="120" w:line="312" w:lineRule="auto"/>
              <w:jc w:val="center"/>
              <w:rPr>
                <w:rFonts w:ascii="Times New Roman" w:hAnsi="Times New Roman"/>
                <w:b/>
                <w:bCs/>
                <w:u w:val="single"/>
              </w:rPr>
            </w:pPr>
            <w:r w:rsidRPr="00EA316C">
              <w:rPr>
                <w:rFonts w:ascii="Times New Roman" w:hAnsi="Times New Roman"/>
                <w:b/>
                <w:bCs/>
                <w:u w:val="single"/>
              </w:rPr>
              <w:t>Độc lập - Tự do - Hạnh phúc</w:t>
            </w:r>
          </w:p>
          <w:p w:rsidR="009E0BC4" w:rsidRPr="00EA316C" w:rsidRDefault="009E0BC4" w:rsidP="00E71961">
            <w:pPr>
              <w:spacing w:before="120" w:after="120" w:line="312" w:lineRule="auto"/>
              <w:jc w:val="center"/>
              <w:rPr>
                <w:rFonts w:ascii="Times New Roman" w:hAnsi="Times New Roman"/>
                <w:i/>
                <w:iCs/>
              </w:rPr>
            </w:pPr>
            <w:r w:rsidRPr="00EA316C">
              <w:rPr>
                <w:rFonts w:ascii="Times New Roman" w:hAnsi="Times New Roman"/>
                <w:b/>
                <w:bCs/>
                <w:i/>
                <w:iCs/>
              </w:rPr>
              <w:t xml:space="preserve">Đức Chính, ngày  </w:t>
            </w:r>
            <w:r>
              <w:rPr>
                <w:rFonts w:ascii="Times New Roman" w:hAnsi="Times New Roman"/>
                <w:b/>
                <w:bCs/>
                <w:i/>
                <w:iCs/>
              </w:rPr>
              <w:t>17</w:t>
            </w:r>
            <w:r w:rsidRPr="00EA316C">
              <w:rPr>
                <w:rFonts w:ascii="Times New Roman" w:hAnsi="Times New Roman"/>
                <w:b/>
                <w:bCs/>
                <w:i/>
                <w:iCs/>
              </w:rPr>
              <w:t xml:space="preserve"> tháng </w:t>
            </w:r>
            <w:r>
              <w:rPr>
                <w:rFonts w:ascii="Times New Roman" w:hAnsi="Times New Roman"/>
                <w:b/>
                <w:bCs/>
                <w:i/>
                <w:iCs/>
              </w:rPr>
              <w:t>3 năm 2020</w:t>
            </w:r>
          </w:p>
        </w:tc>
      </w:tr>
    </w:tbl>
    <w:p w:rsidR="009E0BC4" w:rsidRPr="0053193F" w:rsidRDefault="009E0BC4" w:rsidP="009E0BC4">
      <w:pPr>
        <w:jc w:val="center"/>
        <w:rPr>
          <w:rFonts w:ascii="Times New Roman" w:hAnsi="Times New Roman"/>
          <w:b/>
          <w:bCs/>
          <w:sz w:val="32"/>
          <w:szCs w:val="32"/>
        </w:rPr>
      </w:pPr>
      <w:r w:rsidRPr="0053193F">
        <w:rPr>
          <w:rFonts w:ascii="Times New Roman" w:hAnsi="Times New Roman"/>
          <w:b/>
          <w:bCs/>
          <w:sz w:val="32"/>
          <w:szCs w:val="32"/>
        </w:rPr>
        <w:t>BÁO CÁO</w:t>
      </w:r>
    </w:p>
    <w:p w:rsidR="009E0BC4" w:rsidRPr="0053193F" w:rsidRDefault="009E0BC4" w:rsidP="009E0BC4">
      <w:pPr>
        <w:jc w:val="center"/>
        <w:rPr>
          <w:rFonts w:ascii="Arial" w:hAnsi="Arial" w:cs="Arial"/>
          <w:b/>
          <w:bCs/>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513715</wp:posOffset>
                </wp:positionH>
                <wp:positionV relativeFrom="paragraph">
                  <wp:posOffset>-685800</wp:posOffset>
                </wp:positionV>
                <wp:extent cx="1233805" cy="0"/>
                <wp:effectExtent l="7620" t="10160" r="635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54pt" to="137.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O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"/>
            </w:pict>
          </mc:Fallback>
        </mc:AlternateContent>
      </w:r>
      <w:r w:rsidRPr="0053193F">
        <w:rPr>
          <w:rFonts w:ascii="Times New Roman" w:hAnsi="Times New Roman"/>
          <w:b/>
          <w:bCs/>
        </w:rPr>
        <w:t xml:space="preserve">Đánh giá </w:t>
      </w:r>
      <w:r>
        <w:rPr>
          <w:rFonts w:ascii="Times New Roman" w:hAnsi="Times New Roman"/>
          <w:b/>
          <w:bCs/>
        </w:rPr>
        <w:t>10</w:t>
      </w:r>
      <w:r w:rsidRPr="0053193F">
        <w:rPr>
          <w:rFonts w:ascii="Times New Roman" w:hAnsi="Times New Roman"/>
          <w:b/>
          <w:bCs/>
        </w:rPr>
        <w:t xml:space="preserve"> </w:t>
      </w:r>
      <w:r>
        <w:rPr>
          <w:rFonts w:ascii="Times New Roman" w:hAnsi="Times New Roman"/>
          <w:b/>
          <w:bCs/>
        </w:rPr>
        <w:t xml:space="preserve">năm  thực hiện Chị thị số 28-CT/TU, ngày 31/5/2010 </w:t>
      </w:r>
      <w:r w:rsidRPr="0053193F">
        <w:rPr>
          <w:rFonts w:ascii="Times New Roman" w:hAnsi="Times New Roman"/>
          <w:b/>
          <w:bCs/>
        </w:rPr>
        <w:t xml:space="preserve">của </w:t>
      </w:r>
      <w:r>
        <w:rPr>
          <w:rFonts w:ascii="Times New Roman" w:hAnsi="Times New Roman"/>
          <w:b/>
          <w:bCs/>
        </w:rPr>
        <w:t>Ban Thường vụ tỉnh ủy"</w:t>
      </w:r>
      <w:r w:rsidRPr="0053193F">
        <w:rPr>
          <w:rFonts w:ascii="Times New Roman" w:hAnsi="Times New Roman"/>
          <w:b/>
          <w:bCs/>
        </w:rPr>
        <w:t>về</w:t>
      </w:r>
      <w:r>
        <w:rPr>
          <w:rFonts w:ascii="Times New Roman" w:hAnsi="Times New Roman"/>
          <w:b/>
          <w:bCs/>
        </w:rPr>
        <w:t xml:space="preserve"> tăng cường sự lãnh đạo, chỉ đạo công tác dạy</w:t>
      </w:r>
      <w:r w:rsidRPr="0053193F">
        <w:rPr>
          <w:rFonts w:ascii="Times New Roman" w:hAnsi="Times New Roman"/>
          <w:b/>
          <w:bCs/>
        </w:rPr>
        <w:t xml:space="preserve"> nghề cho lao động nông thôn</w:t>
      </w:r>
      <w:r>
        <w:rPr>
          <w:rFonts w:ascii="Times New Roman" w:hAnsi="Times New Roman"/>
          <w:b/>
          <w:bCs/>
        </w:rPr>
        <w:t xml:space="preserve"> đến năm 2020</w:t>
      </w:r>
      <w:r w:rsidRPr="0053193F">
        <w:rPr>
          <w:rFonts w:ascii="Times New Roman" w:hAnsi="Times New Roman"/>
          <w:b/>
          <w:bCs/>
        </w:rPr>
        <w:t>"</w:t>
      </w:r>
    </w:p>
    <w:p w:rsidR="009E0BC4" w:rsidRPr="0053193F" w:rsidRDefault="009E0BC4" w:rsidP="009E0BC4">
      <w:pPr>
        <w:spacing w:line="320" w:lineRule="exact"/>
        <w:ind w:firstLine="720"/>
        <w:jc w:val="both"/>
        <w:rPr>
          <w:rFonts w:ascii="Times New Roman" w:hAnsi="Times New Roman"/>
        </w:rPr>
      </w:pPr>
    </w:p>
    <w:p w:rsidR="009E0BC4" w:rsidRPr="0053193F" w:rsidRDefault="009E0BC4" w:rsidP="009E0BC4">
      <w:pPr>
        <w:spacing w:line="320" w:lineRule="exact"/>
        <w:ind w:firstLine="720"/>
        <w:jc w:val="both"/>
        <w:rPr>
          <w:rFonts w:ascii="Times New Roman" w:hAnsi="Times New Roman"/>
        </w:rPr>
      </w:pPr>
      <w:r w:rsidRPr="0053193F">
        <w:rPr>
          <w:rFonts w:ascii="Times New Roman" w:hAnsi="Times New Roman"/>
        </w:rPr>
        <w:t>I. ĐẶC ĐIỂM TÌNH HÌNH</w:t>
      </w:r>
    </w:p>
    <w:p w:rsidR="009E0BC4" w:rsidRPr="0053193F" w:rsidRDefault="009E0BC4" w:rsidP="009E0BC4">
      <w:pPr>
        <w:spacing w:line="320" w:lineRule="exact"/>
        <w:jc w:val="both"/>
        <w:rPr>
          <w:rFonts w:ascii="Times New Roman" w:hAnsi="Times New Roman"/>
          <w:b/>
          <w:bCs/>
        </w:rPr>
      </w:pPr>
      <w:r w:rsidRPr="0053193F">
        <w:rPr>
          <w:rFonts w:ascii="Times New Roman" w:hAnsi="Times New Roman"/>
        </w:rPr>
        <w:tab/>
      </w:r>
      <w:r w:rsidRPr="0053193F">
        <w:rPr>
          <w:rFonts w:ascii="Times New Roman" w:hAnsi="Times New Roman"/>
          <w:b/>
          <w:bCs/>
        </w:rPr>
        <w:t>1. Khái quát chung về đặc điểm tình hình của địa phương.</w:t>
      </w:r>
    </w:p>
    <w:p w:rsidR="009E0BC4" w:rsidRPr="0053193F" w:rsidRDefault="009E0BC4" w:rsidP="009E0BC4">
      <w:pPr>
        <w:spacing w:line="320" w:lineRule="exact"/>
        <w:jc w:val="both"/>
        <w:rPr>
          <w:rFonts w:ascii="Times New Roman" w:hAnsi="Times New Roman"/>
        </w:rPr>
      </w:pPr>
      <w:r w:rsidRPr="0053193F">
        <w:rPr>
          <w:rFonts w:ascii="Times New Roman" w:hAnsi="Times New Roman"/>
        </w:rPr>
        <w:tab/>
        <w:t xml:space="preserve"> Phường Đức Chính nằm  ở trung tâm Thị xã Đông Triều,  </w:t>
      </w:r>
    </w:p>
    <w:p w:rsidR="009E0BC4" w:rsidRPr="0053193F" w:rsidRDefault="009E0BC4" w:rsidP="009E0BC4">
      <w:pPr>
        <w:spacing w:line="320" w:lineRule="exact"/>
        <w:jc w:val="both"/>
        <w:rPr>
          <w:rFonts w:ascii="Times New Roman" w:hAnsi="Times New Roman"/>
        </w:rPr>
      </w:pPr>
      <w:r w:rsidRPr="0053193F">
        <w:rPr>
          <w:rFonts w:ascii="Times New Roman" w:hAnsi="Times New Roman"/>
        </w:rPr>
        <w:tab/>
        <w:t>- Tổng diện tích đất đ</w:t>
      </w:r>
      <w:r>
        <w:rPr>
          <w:rFonts w:ascii="Times New Roman" w:hAnsi="Times New Roman"/>
        </w:rPr>
        <w:t>ai tự nhiên là:  620,83</w:t>
      </w:r>
      <w:r w:rsidRPr="0053193F">
        <w:rPr>
          <w:rFonts w:ascii="Times New Roman" w:hAnsi="Times New Roman"/>
        </w:rPr>
        <w:t xml:space="preserve"> ha</w:t>
      </w:r>
    </w:p>
    <w:p w:rsidR="009E0BC4" w:rsidRPr="0053193F" w:rsidRDefault="009E0BC4" w:rsidP="009E0BC4">
      <w:pPr>
        <w:spacing w:line="320" w:lineRule="exact"/>
        <w:jc w:val="both"/>
        <w:rPr>
          <w:rFonts w:ascii="Times New Roman" w:hAnsi="Times New Roman"/>
        </w:rPr>
      </w:pPr>
      <w:r w:rsidRPr="0053193F">
        <w:rPr>
          <w:rFonts w:ascii="Times New Roman" w:hAnsi="Times New Roman"/>
        </w:rPr>
        <w:tab/>
        <w:t>Trong đó: + Đất sản xuất nông nghiệp: 3</w:t>
      </w:r>
      <w:r>
        <w:rPr>
          <w:rFonts w:ascii="Times New Roman" w:hAnsi="Times New Roman"/>
        </w:rPr>
        <w:t>74</w:t>
      </w:r>
      <w:r w:rsidRPr="0053193F">
        <w:rPr>
          <w:rFonts w:ascii="Times New Roman" w:hAnsi="Times New Roman"/>
        </w:rPr>
        <w:t>,</w:t>
      </w:r>
      <w:r>
        <w:rPr>
          <w:rFonts w:ascii="Times New Roman" w:hAnsi="Times New Roman"/>
        </w:rPr>
        <w:t>43</w:t>
      </w:r>
      <w:r w:rsidRPr="0053193F">
        <w:rPr>
          <w:rFonts w:ascii="Times New Roman" w:hAnsi="Times New Roman"/>
        </w:rPr>
        <w:t xml:space="preserve"> ha</w:t>
      </w:r>
    </w:p>
    <w:p w:rsidR="009E0BC4" w:rsidRPr="0053193F" w:rsidRDefault="009E0BC4" w:rsidP="009E0BC4">
      <w:pPr>
        <w:spacing w:line="320" w:lineRule="exact"/>
        <w:jc w:val="both"/>
        <w:rPr>
          <w:rFonts w:ascii="Times New Roman" w:hAnsi="Times New Roman"/>
        </w:rPr>
      </w:pPr>
      <w:r w:rsidRPr="0053193F">
        <w:rPr>
          <w:rFonts w:ascii="Times New Roman" w:hAnsi="Times New Roman"/>
        </w:rPr>
        <w:tab/>
      </w:r>
      <w:r w:rsidRPr="0053193F">
        <w:rPr>
          <w:rFonts w:ascii="Times New Roman" w:hAnsi="Times New Roman"/>
        </w:rPr>
        <w:tab/>
        <w:t xml:space="preserve">     </w:t>
      </w:r>
      <w:r>
        <w:rPr>
          <w:rFonts w:ascii="Times New Roman" w:hAnsi="Times New Roman"/>
        </w:rPr>
        <w:t xml:space="preserve">  + Đất ở </w:t>
      </w:r>
      <w:r w:rsidRPr="0053193F">
        <w:rPr>
          <w:rFonts w:ascii="Times New Roman" w:hAnsi="Times New Roman"/>
        </w:rPr>
        <w:t xml:space="preserve">: </w:t>
      </w:r>
      <w:r>
        <w:rPr>
          <w:rFonts w:ascii="Times New Roman" w:hAnsi="Times New Roman"/>
        </w:rPr>
        <w:t>44,72</w:t>
      </w:r>
      <w:r w:rsidRPr="0053193F">
        <w:rPr>
          <w:rFonts w:ascii="Times New Roman" w:hAnsi="Times New Roman"/>
        </w:rPr>
        <w:t xml:space="preserve"> ha</w:t>
      </w:r>
    </w:p>
    <w:p w:rsidR="009E0BC4" w:rsidRPr="0053193F" w:rsidRDefault="009E0BC4" w:rsidP="009E0BC4">
      <w:pPr>
        <w:spacing w:line="320" w:lineRule="exact"/>
        <w:jc w:val="both"/>
        <w:rPr>
          <w:rFonts w:ascii="Times New Roman" w:hAnsi="Times New Roman"/>
        </w:rPr>
      </w:pPr>
      <w:r w:rsidRPr="0053193F">
        <w:rPr>
          <w:rFonts w:ascii="Times New Roman" w:hAnsi="Times New Roman"/>
        </w:rPr>
        <w:tab/>
      </w:r>
      <w:r w:rsidRPr="0053193F">
        <w:rPr>
          <w:rFonts w:ascii="Times New Roman" w:hAnsi="Times New Roman"/>
        </w:rPr>
        <w:tab/>
        <w:t xml:space="preserve">      </w:t>
      </w:r>
      <w:r>
        <w:rPr>
          <w:rFonts w:ascii="Times New Roman" w:hAnsi="Times New Roman"/>
        </w:rPr>
        <w:t xml:space="preserve"> </w:t>
      </w:r>
      <w:r w:rsidRPr="0053193F">
        <w:rPr>
          <w:rFonts w:ascii="Times New Roman" w:hAnsi="Times New Roman"/>
        </w:rPr>
        <w:t>+ Đất nuôi trồng thuỷ sản: 2</w:t>
      </w:r>
      <w:r>
        <w:rPr>
          <w:rFonts w:ascii="Times New Roman" w:hAnsi="Times New Roman"/>
        </w:rPr>
        <w:t>6,96</w:t>
      </w:r>
      <w:r w:rsidRPr="0053193F">
        <w:rPr>
          <w:rFonts w:ascii="Times New Roman" w:hAnsi="Times New Roman"/>
        </w:rPr>
        <w:t xml:space="preserve"> ha</w:t>
      </w:r>
    </w:p>
    <w:p w:rsidR="009E0BC4" w:rsidRPr="0053193F" w:rsidRDefault="009E0BC4" w:rsidP="009E0BC4">
      <w:pPr>
        <w:spacing w:line="320" w:lineRule="exact"/>
        <w:jc w:val="both"/>
        <w:rPr>
          <w:rFonts w:ascii="Times New Roman" w:hAnsi="Times New Roman"/>
        </w:rPr>
      </w:pPr>
      <w:r w:rsidRPr="0053193F">
        <w:rPr>
          <w:rFonts w:ascii="Times New Roman" w:hAnsi="Times New Roman"/>
        </w:rPr>
        <w:tab/>
        <w:t>- Tổng dân số trong toàn  phường có: 23</w:t>
      </w:r>
      <w:r>
        <w:rPr>
          <w:rFonts w:ascii="Times New Roman" w:hAnsi="Times New Roman"/>
        </w:rPr>
        <w:t>46</w:t>
      </w:r>
      <w:r w:rsidRPr="0053193F">
        <w:rPr>
          <w:rFonts w:ascii="Times New Roman" w:hAnsi="Times New Roman"/>
        </w:rPr>
        <w:t xml:space="preserve"> hộ= </w:t>
      </w:r>
      <w:r>
        <w:rPr>
          <w:rFonts w:ascii="Times New Roman" w:hAnsi="Times New Roman"/>
        </w:rPr>
        <w:t>7.9</w:t>
      </w:r>
      <w:r w:rsidRPr="0053193F">
        <w:rPr>
          <w:rFonts w:ascii="Times New Roman" w:hAnsi="Times New Roman"/>
        </w:rPr>
        <w:t>15 nhân khẩu</w:t>
      </w:r>
    </w:p>
    <w:p w:rsidR="009E0BC4" w:rsidRPr="0053193F" w:rsidRDefault="009E0BC4" w:rsidP="009E0BC4">
      <w:pPr>
        <w:spacing w:line="320" w:lineRule="exact"/>
        <w:jc w:val="both"/>
        <w:rPr>
          <w:rFonts w:ascii="Times New Roman" w:hAnsi="Times New Roman"/>
        </w:rPr>
      </w:pPr>
      <w:r w:rsidRPr="0053193F">
        <w:rPr>
          <w:rFonts w:ascii="Times New Roman" w:hAnsi="Times New Roman"/>
        </w:rPr>
        <w:tab/>
        <w:t>- Cơ cấu sản xuất, kinh tế: Tỷ trọng sản xuất nông nghiệp chiếm &gt;25%, còn lại &lt;75% là tiểu thủ công nghiệp, thương nghiệp và dịch vụ.</w:t>
      </w:r>
    </w:p>
    <w:p w:rsidR="009E0BC4" w:rsidRPr="0053193F" w:rsidRDefault="009E0BC4" w:rsidP="009E0BC4">
      <w:pPr>
        <w:spacing w:line="320" w:lineRule="exact"/>
        <w:jc w:val="both"/>
        <w:rPr>
          <w:rFonts w:ascii="Times New Roman" w:hAnsi="Times New Roman"/>
        </w:rPr>
      </w:pPr>
      <w:r w:rsidRPr="0053193F">
        <w:rPr>
          <w:rFonts w:ascii="Times New Roman" w:hAnsi="Times New Roman"/>
        </w:rPr>
        <w:tab/>
        <w:t xml:space="preserve">( Trong đó </w:t>
      </w:r>
      <w:r>
        <w:rPr>
          <w:rFonts w:ascii="Times New Roman" w:hAnsi="Times New Roman"/>
        </w:rPr>
        <w:t>lao động làm nông nghiệp chiếm 30 % , còn lại 7</w:t>
      </w:r>
      <w:r w:rsidRPr="0053193F">
        <w:rPr>
          <w:rFonts w:ascii="Times New Roman" w:hAnsi="Times New Roman"/>
        </w:rPr>
        <w:t>0% lực lượng  lao động hoạt động trong lĩnh vực tiểu thủ công nghiệp, thương nghiệp và dịch vụ).</w:t>
      </w:r>
    </w:p>
    <w:p w:rsidR="009E0BC4" w:rsidRPr="0053193F" w:rsidRDefault="009E0BC4" w:rsidP="009E0BC4">
      <w:pPr>
        <w:spacing w:line="320" w:lineRule="exact"/>
        <w:ind w:firstLine="720"/>
        <w:jc w:val="both"/>
        <w:rPr>
          <w:rFonts w:ascii="Times New Roman" w:hAnsi="Times New Roman"/>
        </w:rPr>
      </w:pPr>
      <w:r w:rsidRPr="0053193F">
        <w:rPr>
          <w:rFonts w:ascii="Times New Roman" w:hAnsi="Times New Roman"/>
        </w:rPr>
        <w:t xml:space="preserve">- Thu nhập bình quân đầu người ước đạt: </w:t>
      </w:r>
      <w:r>
        <w:rPr>
          <w:rFonts w:ascii="Times New Roman" w:hAnsi="Times New Roman"/>
        </w:rPr>
        <w:t>8</w:t>
      </w:r>
      <w:r w:rsidRPr="0053193F">
        <w:rPr>
          <w:rFonts w:ascii="Times New Roman" w:hAnsi="Times New Roman"/>
        </w:rPr>
        <w:t>.650.000</w:t>
      </w:r>
      <w:r w:rsidRPr="0053193F">
        <w:rPr>
          <w:rFonts w:ascii="Times New Roman" w:hAnsi="Times New Roman"/>
          <w:vertAlign w:val="superscript"/>
        </w:rPr>
        <w:t>đ</w:t>
      </w:r>
      <w:r w:rsidRPr="0053193F">
        <w:rPr>
          <w:rFonts w:ascii="Times New Roman" w:hAnsi="Times New Roman"/>
        </w:rPr>
        <w:t>/ ng</w:t>
      </w:r>
      <w:r w:rsidRPr="0053193F">
        <w:rPr>
          <w:rFonts w:ascii="Times New Roman" w:hAnsi="Times New Roman"/>
        </w:rPr>
        <w:softHyphen/>
        <w:t xml:space="preserve">ười/tháng </w:t>
      </w:r>
      <w:r w:rsidRPr="0053193F">
        <w:rPr>
          <w:rFonts w:ascii="Times New Roman" w:hAnsi="Times New Roman"/>
        </w:rPr>
        <w:tab/>
      </w:r>
    </w:p>
    <w:p w:rsidR="009E0BC4" w:rsidRPr="0053193F" w:rsidRDefault="009E0BC4" w:rsidP="009E0BC4">
      <w:pPr>
        <w:spacing w:line="320" w:lineRule="exact"/>
        <w:ind w:firstLine="720"/>
        <w:jc w:val="both"/>
        <w:rPr>
          <w:rFonts w:ascii="Times New Roman" w:hAnsi="Times New Roman"/>
          <w:b/>
          <w:bCs/>
        </w:rPr>
      </w:pPr>
      <w:r w:rsidRPr="0053193F">
        <w:rPr>
          <w:rFonts w:ascii="Times New Roman" w:hAnsi="Times New Roman"/>
          <w:b/>
          <w:bCs/>
        </w:rPr>
        <w:t>2. Những thuận lợi khó khăn đã ảnh hưởng đến công tác lãnh đạo chỉ đạo, triển khai tổ chức thực hiện công tác dạy nghề cho lao động nông thôn của địa phương.</w:t>
      </w:r>
    </w:p>
    <w:p w:rsidR="009E0BC4" w:rsidRPr="0053193F" w:rsidRDefault="009E0BC4" w:rsidP="009E0BC4">
      <w:pPr>
        <w:spacing w:line="320" w:lineRule="exact"/>
        <w:jc w:val="both"/>
        <w:rPr>
          <w:rFonts w:ascii="Times New Roman" w:hAnsi="Times New Roman"/>
          <w:b/>
          <w:bCs/>
          <w:i/>
          <w:iCs/>
        </w:rPr>
      </w:pPr>
      <w:r w:rsidRPr="0053193F">
        <w:rPr>
          <w:rFonts w:ascii="Times New Roman" w:hAnsi="Times New Roman"/>
        </w:rPr>
        <w:tab/>
      </w:r>
      <w:r w:rsidRPr="0053193F">
        <w:rPr>
          <w:rFonts w:ascii="Times New Roman" w:hAnsi="Times New Roman"/>
          <w:b/>
          <w:bCs/>
          <w:i/>
          <w:iCs/>
        </w:rPr>
        <w:t>2.1. Thuận lợi</w:t>
      </w:r>
    </w:p>
    <w:p w:rsidR="009E0BC4" w:rsidRPr="0053193F" w:rsidRDefault="009E0BC4" w:rsidP="009E0BC4">
      <w:pPr>
        <w:spacing w:line="320" w:lineRule="exact"/>
        <w:jc w:val="both"/>
        <w:rPr>
          <w:rFonts w:ascii="Times New Roman" w:hAnsi="Times New Roman"/>
        </w:rPr>
      </w:pPr>
      <w:r w:rsidRPr="0053193F">
        <w:rPr>
          <w:rFonts w:ascii="Times New Roman" w:hAnsi="Times New Roman"/>
        </w:rPr>
        <w:tab/>
        <w:t>- Được sự quan tâm chỉ đạo trực tiếp của Huyện uỷ, Hội đồng nhân dân, UBND  huyện</w:t>
      </w:r>
      <w:r>
        <w:rPr>
          <w:rFonts w:ascii="Times New Roman" w:hAnsi="Times New Roman"/>
        </w:rPr>
        <w:t xml:space="preserve"> </w:t>
      </w:r>
      <w:r w:rsidRPr="0053193F">
        <w:rPr>
          <w:rFonts w:ascii="Times New Roman" w:hAnsi="Times New Roman"/>
        </w:rPr>
        <w:t>và sự giúp đỡ của các Phòng ban cơ quan chức năng huyện</w:t>
      </w:r>
      <w:r>
        <w:rPr>
          <w:rFonts w:ascii="Times New Roman" w:hAnsi="Times New Roman"/>
        </w:rPr>
        <w:t xml:space="preserve"> ( nay là thị xã Đông triều)</w:t>
      </w:r>
      <w:r w:rsidRPr="0053193F">
        <w:rPr>
          <w:rFonts w:ascii="Times New Roman" w:hAnsi="Times New Roman"/>
        </w:rPr>
        <w:t>. Cùng với sự lãnh đạo sát sao của Đảng uỷ, HĐND, UBND và  hưởng ứng đồng thuận của  nhân dân và cán bộ  địa phương</w:t>
      </w:r>
    </w:p>
    <w:p w:rsidR="009E0BC4" w:rsidRPr="0053193F" w:rsidRDefault="009E0BC4" w:rsidP="009E0BC4">
      <w:pPr>
        <w:spacing w:line="320" w:lineRule="exact"/>
        <w:jc w:val="both"/>
        <w:rPr>
          <w:rFonts w:ascii="Times New Roman" w:hAnsi="Times New Roman"/>
        </w:rPr>
      </w:pPr>
      <w:r w:rsidRPr="0053193F">
        <w:rPr>
          <w:rFonts w:ascii="Times New Roman" w:hAnsi="Times New Roman"/>
        </w:rPr>
        <w:tab/>
        <w:t>- Phường Đức Chính thuộc khu trung tâm Thị xã  nên đã tăng cường việc chuyển đổi nghề, và phát triển kinh doanh dịch vụ và một số lao động đã phát triển thêm nghề phụ tăng thu nhập cải thiện đời sống.</w:t>
      </w:r>
    </w:p>
    <w:p w:rsidR="009E0BC4" w:rsidRPr="0053193F" w:rsidRDefault="009E0BC4" w:rsidP="009E0BC4">
      <w:pPr>
        <w:spacing w:line="320" w:lineRule="exact"/>
        <w:jc w:val="both"/>
        <w:rPr>
          <w:rFonts w:ascii="Times New Roman" w:hAnsi="Times New Roman"/>
          <w:b/>
          <w:bCs/>
          <w:i/>
          <w:iCs/>
        </w:rPr>
      </w:pPr>
      <w:r w:rsidRPr="0053193F">
        <w:rPr>
          <w:rFonts w:ascii="Times New Roman" w:hAnsi="Times New Roman"/>
        </w:rPr>
        <w:tab/>
      </w:r>
      <w:r w:rsidRPr="0053193F">
        <w:rPr>
          <w:rFonts w:ascii="Times New Roman" w:hAnsi="Times New Roman"/>
          <w:b/>
          <w:bCs/>
          <w:i/>
          <w:iCs/>
        </w:rPr>
        <w:t>2.2. Khó khăn</w:t>
      </w:r>
    </w:p>
    <w:p w:rsidR="009E0BC4" w:rsidRPr="0053193F" w:rsidRDefault="009E0BC4" w:rsidP="009E0BC4">
      <w:pPr>
        <w:spacing w:line="320" w:lineRule="exact"/>
        <w:ind w:firstLine="720"/>
        <w:jc w:val="both"/>
        <w:rPr>
          <w:rFonts w:ascii="Times New Roman" w:hAnsi="Times New Roman"/>
        </w:rPr>
      </w:pPr>
      <w:r>
        <w:rPr>
          <w:rFonts w:ascii="Times New Roman" w:hAnsi="Times New Roman"/>
        </w:rPr>
        <w:t>M</w:t>
      </w:r>
      <w:r w:rsidRPr="0053193F">
        <w:rPr>
          <w:rFonts w:ascii="Times New Roman" w:hAnsi="Times New Roman"/>
        </w:rPr>
        <w:t>ột số ngành nghề do ảnh hưởng suy thoái kinh tế nên gặp nhiều khó khăn trong sản xuất, kinh doanh đặc biệt là</w:t>
      </w:r>
      <w:r>
        <w:rPr>
          <w:rFonts w:ascii="Times New Roman" w:hAnsi="Times New Roman"/>
        </w:rPr>
        <w:t xml:space="preserve"> năm 2013</w:t>
      </w:r>
      <w:r w:rsidRPr="0053193F">
        <w:rPr>
          <w:rFonts w:ascii="Times New Roman" w:hAnsi="Times New Roman"/>
        </w:rPr>
        <w:t xml:space="preserve"> dịnh bệnh tai xanh</w:t>
      </w:r>
      <w:r>
        <w:rPr>
          <w:rFonts w:ascii="Times New Roman" w:hAnsi="Times New Roman"/>
        </w:rPr>
        <w:t>, năm 2018 dịch tả châu phi</w:t>
      </w:r>
      <w:r w:rsidRPr="0053193F">
        <w:rPr>
          <w:rFonts w:ascii="Times New Roman" w:hAnsi="Times New Roman"/>
        </w:rPr>
        <w:t xml:space="preserve"> ở lợn</w:t>
      </w:r>
      <w:r>
        <w:rPr>
          <w:rFonts w:ascii="Times New Roman" w:hAnsi="Times New Roman"/>
        </w:rPr>
        <w:t>,</w:t>
      </w:r>
      <w:r w:rsidRPr="0053193F">
        <w:rPr>
          <w:rFonts w:ascii="Times New Roman" w:hAnsi="Times New Roman"/>
        </w:rPr>
        <w:t xml:space="preserve"> đã ảnh hưởng không nhỏ đến đời sống kinh tế, xã hội của địa phương.</w:t>
      </w:r>
    </w:p>
    <w:p w:rsidR="009E0BC4" w:rsidRDefault="009E0BC4" w:rsidP="009E0BC4">
      <w:pPr>
        <w:spacing w:line="320" w:lineRule="exact"/>
        <w:jc w:val="both"/>
        <w:rPr>
          <w:rFonts w:ascii="Times New Roman" w:hAnsi="Times New Roman"/>
        </w:rPr>
      </w:pPr>
      <w:r w:rsidRPr="0053193F">
        <w:rPr>
          <w:rFonts w:ascii="Times New Roman" w:hAnsi="Times New Roman"/>
        </w:rPr>
        <w:tab/>
        <w:t xml:space="preserve">- Đời sống văn hoá xã hội còn ở mức khiêm tốn, kinh tế phát triển không đồng đều, trình độ nhận thức, chuyển đổi ngành ghề cơ câu lao động áp dụng khoa học kỹ thuật vào sản xuất ở một bộ phận nhân dân còn chậm dẫn đến việc phát triển kinh tế chưa thực sự ổn định. Do sự ảnh hưởng mặt hạn chế của nền kinh tế thị trường, </w:t>
      </w:r>
      <w:r w:rsidRPr="0053193F">
        <w:rPr>
          <w:rFonts w:ascii="Times New Roman" w:hAnsi="Times New Roman"/>
        </w:rPr>
        <w:lastRenderedPageBreak/>
        <w:t>chuyển dịch cơ cấu kinh tế còn chậm, nhất là chuyển đổi áp dụng khoa học kỹ thuật trong nông nghiệp.</w:t>
      </w:r>
    </w:p>
    <w:p w:rsidR="009E0BC4" w:rsidRDefault="009E0BC4" w:rsidP="009E0BC4">
      <w:pPr>
        <w:spacing w:line="320" w:lineRule="exact"/>
        <w:jc w:val="both"/>
        <w:rPr>
          <w:rFonts w:ascii="Times New Roman" w:hAnsi="Times New Roman"/>
        </w:rPr>
      </w:pPr>
      <w:r>
        <w:rPr>
          <w:rFonts w:ascii="Times New Roman" w:hAnsi="Times New Roman"/>
        </w:rPr>
        <w:tab/>
        <w:t>II. CÔNG TÁC TUYÊN TRUYỀN, HỌC TẬP, QUÁN TRIỆT TRIỂN KHAI THỰC HIỆN CHỈ THỊ SỐ 28-CT/TU</w:t>
      </w:r>
    </w:p>
    <w:p w:rsidR="009E0BC4" w:rsidRDefault="009E0BC4" w:rsidP="009E0BC4">
      <w:pPr>
        <w:numPr>
          <w:ilvl w:val="0"/>
          <w:numId w:val="1"/>
        </w:numPr>
        <w:spacing w:line="320" w:lineRule="exact"/>
        <w:jc w:val="both"/>
        <w:rPr>
          <w:rFonts w:ascii="Times New Roman" w:hAnsi="Times New Roman"/>
          <w:b/>
        </w:rPr>
      </w:pPr>
      <w:r w:rsidRPr="00A1274B">
        <w:rPr>
          <w:rFonts w:ascii="Times New Roman" w:hAnsi="Times New Roman"/>
          <w:b/>
        </w:rPr>
        <w:t>Công tác tuyên truyền, phổ biến Chỉ thị số 28-CT/TU đến toàn thể nhân dân</w:t>
      </w:r>
    </w:p>
    <w:p w:rsidR="009E0BC4" w:rsidRDefault="009E0BC4" w:rsidP="009E0BC4">
      <w:pPr>
        <w:spacing w:line="320" w:lineRule="exact"/>
        <w:ind w:firstLine="720"/>
        <w:jc w:val="both"/>
        <w:rPr>
          <w:rFonts w:ascii="Times New Roman" w:hAnsi="Times New Roman"/>
        </w:rPr>
      </w:pPr>
      <w:r>
        <w:rPr>
          <w:rFonts w:ascii="Times New Roman" w:hAnsi="Times New Roman"/>
        </w:rPr>
        <w:t>- Tổ chức học tập nghiên cứu Quán triệt Chỉ thị, chỉ đạo công tác phối hợp giữa các cơ quan ban nghành, các tổ hức chính trị- xã hội trong công tác dạy nghề cho lao động nông thôn, gắn với chương trình xây dựng nông thôn mới, và chỉnh trang, xây dựng đô thị văn minh…</w:t>
      </w:r>
    </w:p>
    <w:p w:rsidR="009E0BC4" w:rsidRPr="00FD0524" w:rsidRDefault="009E0BC4" w:rsidP="009E0BC4">
      <w:pPr>
        <w:spacing w:line="360" w:lineRule="exact"/>
        <w:ind w:firstLine="720"/>
        <w:jc w:val="both"/>
        <w:rPr>
          <w:rFonts w:ascii="Times New Roman" w:hAnsi="Times New Roman"/>
        </w:rPr>
      </w:pPr>
      <w:r w:rsidRPr="0053193F">
        <w:rPr>
          <w:rFonts w:ascii="Times New Roman" w:hAnsi="Times New Roman"/>
        </w:rPr>
        <w:t xml:space="preserve">- Thường xuyên chỉ đạo tăng cường công tác tuyên tuyền </w:t>
      </w:r>
      <w:r w:rsidRPr="00FD0524">
        <w:rPr>
          <w:rFonts w:ascii="Times New Roman" w:hAnsi="Times New Roman"/>
        </w:rPr>
        <w:t xml:space="preserve">phổ </w:t>
      </w:r>
      <w:r>
        <w:rPr>
          <w:rFonts w:ascii="Times New Roman" w:hAnsi="Times New Roman"/>
        </w:rPr>
        <w:t xml:space="preserve">biến Chỉ thị </w:t>
      </w:r>
      <w:r w:rsidRPr="00FD0524">
        <w:rPr>
          <w:rFonts w:ascii="Times New Roman" w:hAnsi="Times New Roman"/>
        </w:rPr>
        <w:t>số 28-CT/TU</w:t>
      </w:r>
      <w:r>
        <w:rPr>
          <w:rFonts w:ascii="Times New Roman" w:hAnsi="Times New Roman"/>
        </w:rPr>
        <w:t>,</w:t>
      </w:r>
      <w:r w:rsidRPr="00FD0524">
        <w:rPr>
          <w:rFonts w:ascii="Times New Roman" w:hAnsi="Times New Roman"/>
        </w:rPr>
        <w:t xml:space="preserve"> đến toàn thể nhân dân</w:t>
      </w:r>
      <w:r>
        <w:rPr>
          <w:rFonts w:ascii="Times New Roman" w:hAnsi="Times New Roman"/>
        </w:rPr>
        <w:t>,</w:t>
      </w:r>
      <w:r w:rsidRPr="00FD0524">
        <w:rPr>
          <w:rFonts w:ascii="Times New Roman" w:hAnsi="Times New Roman"/>
        </w:rPr>
        <w:t xml:space="preserve"> </w:t>
      </w:r>
      <w:r w:rsidRPr="0053193F">
        <w:rPr>
          <w:rFonts w:ascii="Times New Roman" w:hAnsi="Times New Roman"/>
        </w:rPr>
        <w:t xml:space="preserve">nâng cao nhận thức của cấp ủy, chính quyền, Đoàn thể, các ngành,  các tổ chức và các tầng lớp nhân dân  tạo sự đồng thuận trong xã hội  và cả hệ thống chính trị quan tâm đến việc thực hiện kế hoạch số 51- KH/TU của tỉnh ủy Quảng Ninh thực hiện chỉ thị số 19- CT/ TW ngày 05/11/2012 về tăng cường sự lãnh đạo của Đảng đối với công tác dạy nghề cho lao động nông thôn. </w:t>
      </w:r>
    </w:p>
    <w:p w:rsidR="009E0BC4" w:rsidRPr="0053193F" w:rsidRDefault="009E0BC4" w:rsidP="009E0BC4">
      <w:pPr>
        <w:spacing w:line="360" w:lineRule="exact"/>
        <w:jc w:val="both"/>
        <w:rPr>
          <w:rFonts w:ascii="Times New Roman" w:hAnsi="Times New Roman"/>
        </w:rPr>
      </w:pPr>
      <w:r w:rsidRPr="0053193F">
        <w:rPr>
          <w:rFonts w:ascii="Times New Roman" w:hAnsi="Times New Roman"/>
        </w:rPr>
        <w:tab/>
        <w:t xml:space="preserve">  Đồng thời tổ chức tuyên truyền, phổ biến cho nhân dân hiểu về chính sách  của đề án 1956 của Chính Phủ về đào tạo nghề và tạo việc làm cho lao động nông thôn bằng các hình thức như: tuyên truyền trên phương tiện thông tin truyền thanh của xã, thôn; tuyên truyền thông qua hội nghị, tuyên truyền trực tiếp...</w:t>
      </w:r>
    </w:p>
    <w:p w:rsidR="009E0BC4" w:rsidRPr="00FD0524" w:rsidRDefault="009E0BC4" w:rsidP="009E0BC4">
      <w:pPr>
        <w:spacing w:line="360" w:lineRule="exact"/>
        <w:ind w:firstLine="720"/>
        <w:jc w:val="both"/>
        <w:rPr>
          <w:rFonts w:ascii="Times New Roman" w:hAnsi="Times New Roman"/>
        </w:rPr>
      </w:pPr>
      <w:r w:rsidRPr="0053193F">
        <w:rPr>
          <w:rFonts w:ascii="Times New Roman" w:hAnsi="Times New Roman"/>
        </w:rPr>
        <w:t>Chủ động xây dựng kế hoạch, tuyên truyền vận động hội viên giúp nhau về kinh nghiệm làm ăn, chủ động tiếp cận với các chương trình, dự án dạy nghề,  hỗ trợ phổ biến trao kinh nghiệm lao động sản xuất cải thiện đời sống vươn lên làm giầu.</w:t>
      </w:r>
    </w:p>
    <w:p w:rsidR="009E0BC4" w:rsidRDefault="009E0BC4" w:rsidP="009E0BC4">
      <w:pPr>
        <w:numPr>
          <w:ilvl w:val="0"/>
          <w:numId w:val="1"/>
        </w:numPr>
        <w:spacing w:line="320" w:lineRule="exact"/>
        <w:jc w:val="both"/>
        <w:rPr>
          <w:rFonts w:ascii="Times New Roman" w:hAnsi="Times New Roman"/>
          <w:b/>
        </w:rPr>
      </w:pPr>
      <w:r>
        <w:rPr>
          <w:rFonts w:ascii="Times New Roman" w:hAnsi="Times New Roman"/>
          <w:b/>
        </w:rPr>
        <w:t>Công tác kiểm tra, giám sát; Biểu dương, khen thưởng tập thể, cá nhân trong thực hiện Chỉ thị 28-CT/TU</w:t>
      </w:r>
    </w:p>
    <w:p w:rsidR="009E0BC4" w:rsidRPr="00A1274B" w:rsidRDefault="009E0BC4" w:rsidP="009E0BC4">
      <w:pPr>
        <w:spacing w:line="320" w:lineRule="exact"/>
        <w:ind w:left="720"/>
        <w:jc w:val="both"/>
        <w:rPr>
          <w:rFonts w:ascii="Times New Roman" w:hAnsi="Times New Roman"/>
          <w:b/>
        </w:rPr>
      </w:pPr>
      <w:r>
        <w:rPr>
          <w:rFonts w:ascii="Times New Roman" w:hAnsi="Times New Roman"/>
          <w:b/>
        </w:rPr>
        <w:t>………………………..</w:t>
      </w:r>
    </w:p>
    <w:p w:rsidR="009E0BC4" w:rsidRPr="0053193F" w:rsidRDefault="009E0BC4" w:rsidP="009E0BC4">
      <w:pPr>
        <w:spacing w:line="320" w:lineRule="exact"/>
        <w:jc w:val="both"/>
        <w:rPr>
          <w:rFonts w:ascii="Times New Roman" w:hAnsi="Times New Roman"/>
        </w:rPr>
      </w:pPr>
      <w:r w:rsidRPr="0053193F">
        <w:rPr>
          <w:rFonts w:ascii="Times New Roman" w:hAnsi="Times New Roman"/>
        </w:rPr>
        <w:tab/>
        <w:t>II</w:t>
      </w:r>
      <w:r>
        <w:rPr>
          <w:rFonts w:ascii="Times New Roman" w:hAnsi="Times New Roman"/>
        </w:rPr>
        <w:t>I</w:t>
      </w:r>
      <w:r w:rsidRPr="0053193F">
        <w:rPr>
          <w:rFonts w:ascii="Times New Roman" w:hAnsi="Times New Roman"/>
        </w:rPr>
        <w:t xml:space="preserve">. KẾT QUẢ  TRIỂN KHAI THỰC HIỆN </w:t>
      </w:r>
    </w:p>
    <w:p w:rsidR="009E0BC4" w:rsidRPr="0053193F" w:rsidRDefault="009E0BC4" w:rsidP="009E0BC4">
      <w:pPr>
        <w:spacing w:line="360" w:lineRule="exact"/>
        <w:jc w:val="both"/>
        <w:rPr>
          <w:rFonts w:ascii="Times New Roman" w:hAnsi="Times New Roman"/>
          <w:b/>
          <w:bCs/>
        </w:rPr>
      </w:pPr>
      <w:r w:rsidRPr="0053193F">
        <w:rPr>
          <w:rFonts w:ascii="Times New Roman" w:hAnsi="Times New Roman"/>
        </w:rPr>
        <w:tab/>
      </w:r>
      <w:r w:rsidRPr="0053193F">
        <w:rPr>
          <w:rFonts w:ascii="Times New Roman" w:hAnsi="Times New Roman"/>
          <w:b/>
          <w:bCs/>
        </w:rPr>
        <w:t>1. Công tác lãnh đạo chỉ đạo.</w:t>
      </w:r>
    </w:p>
    <w:p w:rsidR="009E0BC4" w:rsidRPr="0053193F" w:rsidRDefault="009E0BC4" w:rsidP="009E0BC4">
      <w:pPr>
        <w:spacing w:line="360" w:lineRule="exact"/>
        <w:jc w:val="both"/>
        <w:rPr>
          <w:rFonts w:ascii="Times New Roman" w:hAnsi="Times New Roman"/>
          <w:b/>
          <w:bCs/>
          <w:i/>
          <w:iCs/>
        </w:rPr>
      </w:pPr>
      <w:r w:rsidRPr="0053193F">
        <w:rPr>
          <w:rFonts w:ascii="Times New Roman" w:hAnsi="Times New Roman"/>
          <w:b/>
          <w:bCs/>
        </w:rPr>
        <w:tab/>
      </w:r>
      <w:r w:rsidRPr="0053193F">
        <w:rPr>
          <w:rFonts w:ascii="Times New Roman" w:hAnsi="Times New Roman"/>
          <w:b/>
          <w:bCs/>
          <w:i/>
          <w:iCs/>
        </w:rPr>
        <w:t>1.1.  Các văn bản chỉ đạo của địa phương:</w:t>
      </w:r>
    </w:p>
    <w:p w:rsidR="009E0BC4" w:rsidRPr="0056018E" w:rsidRDefault="009E0BC4" w:rsidP="009E0BC4">
      <w:pPr>
        <w:spacing w:line="360" w:lineRule="exact"/>
        <w:jc w:val="both"/>
        <w:rPr>
          <w:rFonts w:ascii="Times New Roman" w:hAnsi="Times New Roman"/>
          <w:bCs/>
        </w:rPr>
      </w:pPr>
      <w:r w:rsidRPr="0053193F">
        <w:rPr>
          <w:rFonts w:ascii="Times New Roman" w:hAnsi="Times New Roman"/>
        </w:rPr>
        <w:tab/>
        <w:t>- Nghị quyết đại hội Đảng bộ nhiệm kỳ, Nghị quyết HĐND xã đề ra chỉ tiêu giảm ngh</w:t>
      </w:r>
      <w:r>
        <w:rPr>
          <w:rFonts w:ascii="Times New Roman" w:hAnsi="Times New Roman"/>
        </w:rPr>
        <w:t>èo hàng năm và cả giai đoạn 2010</w:t>
      </w:r>
      <w:r w:rsidRPr="0053193F">
        <w:rPr>
          <w:rFonts w:ascii="Times New Roman" w:hAnsi="Times New Roman"/>
        </w:rPr>
        <w:t>-2015</w:t>
      </w:r>
      <w:r>
        <w:rPr>
          <w:rFonts w:ascii="Times New Roman" w:hAnsi="Times New Roman"/>
        </w:rPr>
        <w:t xml:space="preserve">; Mục tiêu đến năm 2020 về việc </w:t>
      </w:r>
      <w:r w:rsidRPr="002A1A87">
        <w:rPr>
          <w:rFonts w:ascii="Times New Roman" w:hAnsi="Times New Roman"/>
          <w:bCs/>
        </w:rPr>
        <w:t>tăng cường sự lãnh đạo, chỉ đạo công tác dạy nghề cho lao động nông thôn</w:t>
      </w:r>
    </w:p>
    <w:p w:rsidR="009E0BC4" w:rsidRPr="009B7175" w:rsidRDefault="009E0BC4" w:rsidP="009E0BC4">
      <w:pPr>
        <w:spacing w:line="312" w:lineRule="auto"/>
        <w:rPr>
          <w:rFonts w:ascii="Times New Roman" w:hAnsi="Times New Roman"/>
        </w:rPr>
      </w:pPr>
      <w:r w:rsidRPr="0053193F">
        <w:rPr>
          <w:rFonts w:ascii="Times New Roman" w:hAnsi="Times New Roman"/>
        </w:rPr>
        <w:tab/>
        <w:t>- Quyết định</w:t>
      </w:r>
      <w:r>
        <w:rPr>
          <w:rFonts w:ascii="Times New Roman" w:hAnsi="Times New Roman"/>
        </w:rPr>
        <w:t xml:space="preserve"> số 66 ngày 09/11/2010</w:t>
      </w:r>
      <w:r w:rsidRPr="0053193F">
        <w:rPr>
          <w:rFonts w:ascii="Times New Roman" w:hAnsi="Times New Roman"/>
        </w:rPr>
        <w:t xml:space="preserve"> của UBND xã về việc</w:t>
      </w:r>
      <w:r>
        <w:rPr>
          <w:rFonts w:ascii="Times New Roman" w:hAnsi="Times New Roman"/>
        </w:rPr>
        <w:t xml:space="preserve"> thành lập</w:t>
      </w:r>
      <w:r w:rsidRPr="009B7175">
        <w:rPr>
          <w:rFonts w:ascii="Times New Roman" w:hAnsi="Times New Roman"/>
          <w:b/>
        </w:rPr>
        <w:t xml:space="preserve"> </w:t>
      </w:r>
      <w:r w:rsidRPr="009B7175">
        <w:rPr>
          <w:rFonts w:ascii="Times New Roman" w:hAnsi="Times New Roman"/>
        </w:rPr>
        <w:t>Ban chỉ đạo thực hiện đề án  theo Quyết định số 1956/QĐ- TTg ngày 27/11/</w:t>
      </w:r>
      <w:r>
        <w:rPr>
          <w:rFonts w:ascii="Times New Roman" w:hAnsi="Times New Roman"/>
        </w:rPr>
        <w:t xml:space="preserve">2009 của  Thủ tướng Chính phủ </w:t>
      </w:r>
      <w:r w:rsidRPr="009B7175">
        <w:rPr>
          <w:rFonts w:ascii="Times New Roman" w:hAnsi="Times New Roman"/>
        </w:rPr>
        <w:t>“Đào tạo nghề cho lao động nông thôn đến năm 2020”</w:t>
      </w:r>
      <w:r>
        <w:rPr>
          <w:rFonts w:ascii="Times New Roman" w:hAnsi="Times New Roman"/>
        </w:rPr>
        <w:t>.</w:t>
      </w:r>
      <w:r w:rsidRPr="009B7175">
        <w:rPr>
          <w:rFonts w:ascii="Times New Roman" w:hAnsi="Times New Roman"/>
        </w:rPr>
        <w:t xml:space="preserve">  </w:t>
      </w:r>
    </w:p>
    <w:p w:rsidR="009E0BC4" w:rsidRDefault="009E0BC4" w:rsidP="009E0BC4">
      <w:pPr>
        <w:spacing w:line="360" w:lineRule="exact"/>
        <w:jc w:val="both"/>
        <w:rPr>
          <w:rFonts w:ascii="Times New Roman" w:hAnsi="Times New Roman"/>
        </w:rPr>
      </w:pPr>
      <w:r w:rsidRPr="0053193F">
        <w:rPr>
          <w:rFonts w:ascii="Times New Roman" w:hAnsi="Times New Roman"/>
        </w:rPr>
        <w:tab/>
        <w:t>- Thông báo phân công nhiệm vụ cụ thể cho các tành viên ban chỉ đạo thực hiện đề án 1956 của Chính Phủ về đào tạo nghề và tạo việc làm cho lao động nông thôn;</w:t>
      </w:r>
    </w:p>
    <w:p w:rsidR="009E0BC4" w:rsidRPr="0053193F" w:rsidRDefault="009E0BC4" w:rsidP="009E0BC4">
      <w:pPr>
        <w:spacing w:line="360" w:lineRule="exact"/>
        <w:ind w:firstLine="720"/>
        <w:jc w:val="both"/>
        <w:rPr>
          <w:rFonts w:ascii="Times New Roman" w:hAnsi="Times New Roman"/>
        </w:rPr>
      </w:pPr>
      <w:r>
        <w:rPr>
          <w:rFonts w:ascii="Times New Roman" w:hAnsi="Times New Roman"/>
        </w:rPr>
        <w:lastRenderedPageBreak/>
        <w:t>-  UBND</w:t>
      </w:r>
      <w:r w:rsidRPr="0053193F">
        <w:rPr>
          <w:rFonts w:ascii="Times New Roman" w:hAnsi="Times New Roman"/>
        </w:rPr>
        <w:t xml:space="preserve"> xây dựng kế hoạch </w:t>
      </w:r>
      <w:r>
        <w:rPr>
          <w:rFonts w:ascii="Times New Roman" w:hAnsi="Times New Roman"/>
        </w:rPr>
        <w:t>số 78/KH – UBND ngày 09 tháng 11 năm 2010, triển khai thực hiện</w:t>
      </w:r>
      <w:r w:rsidRPr="0053193F">
        <w:rPr>
          <w:rFonts w:ascii="Times New Roman" w:hAnsi="Times New Roman"/>
        </w:rPr>
        <w:t xml:space="preserve"> đề án 1956 của Chính Phủ về đào tạo nghề và tạo việc làm cho lao động nông thôn </w:t>
      </w:r>
      <w:r>
        <w:rPr>
          <w:rFonts w:ascii="Times New Roman" w:hAnsi="Times New Roman"/>
        </w:rPr>
        <w:t>đến năm 2020</w:t>
      </w:r>
    </w:p>
    <w:p w:rsidR="009E0BC4" w:rsidRPr="0053193F" w:rsidRDefault="009E0BC4" w:rsidP="009E0BC4">
      <w:pPr>
        <w:spacing w:line="360" w:lineRule="exact"/>
        <w:jc w:val="both"/>
        <w:rPr>
          <w:rFonts w:ascii="Times New Roman" w:hAnsi="Times New Roman"/>
        </w:rPr>
      </w:pPr>
      <w:r>
        <w:rPr>
          <w:rFonts w:ascii="Times New Roman" w:hAnsi="Times New Roman"/>
        </w:rPr>
        <w:tab/>
        <w:t>- Hàng năm xây dựng kế hoạch, tổ chức điều tra nhu cầu học nghề trên địa bàn, báo cáo phòng lao động; Phối hợp các đơn vị đào tạo, tổ chức mở lớp dậy nghề cho lao động nông thôn</w:t>
      </w:r>
    </w:p>
    <w:p w:rsidR="009E0BC4" w:rsidRPr="0053193F" w:rsidRDefault="009E0BC4" w:rsidP="009E0BC4">
      <w:pPr>
        <w:spacing w:line="360" w:lineRule="exact"/>
        <w:jc w:val="both"/>
        <w:rPr>
          <w:rFonts w:ascii="Times New Roman" w:hAnsi="Times New Roman"/>
          <w:b/>
          <w:bCs/>
        </w:rPr>
      </w:pPr>
      <w:r w:rsidRPr="0053193F">
        <w:rPr>
          <w:rFonts w:ascii="Times New Roman" w:hAnsi="Times New Roman"/>
        </w:rPr>
        <w:tab/>
      </w:r>
      <w:r w:rsidRPr="0053193F">
        <w:rPr>
          <w:rFonts w:ascii="Times New Roman" w:hAnsi="Times New Roman"/>
          <w:b/>
          <w:bCs/>
        </w:rPr>
        <w:t xml:space="preserve">1.2 Giải pháp, cách làm của địa phương </w:t>
      </w:r>
    </w:p>
    <w:p w:rsidR="009E0BC4" w:rsidRPr="0053193F" w:rsidRDefault="009E0BC4" w:rsidP="009E0BC4">
      <w:pPr>
        <w:spacing w:line="360" w:lineRule="exact"/>
        <w:jc w:val="both"/>
        <w:rPr>
          <w:rFonts w:ascii="Times New Roman" w:hAnsi="Times New Roman"/>
        </w:rPr>
      </w:pPr>
      <w:r w:rsidRPr="0053193F">
        <w:rPr>
          <w:rFonts w:ascii="Times New Roman" w:hAnsi="Times New Roman"/>
        </w:rPr>
        <w:tab/>
        <w:t xml:space="preserve"> - Hàng năm tổ chức  khảo sát,  thu thập thông tin biến động về cung, cầu lao động trên địa bàn, tổng hợp đánh giá thực trạng về lự lượng</w:t>
      </w:r>
      <w:r>
        <w:rPr>
          <w:rFonts w:ascii="Times New Roman" w:hAnsi="Times New Roman"/>
        </w:rPr>
        <w:t xml:space="preserve"> lao động hiện có trên địa bàn; khảo sát nhu cầu học nghề của lao động nông thôn đề xuất các cấp có thẩm quyền cho phép mở lớp, tổ chức </w:t>
      </w:r>
      <w:r w:rsidRPr="0053193F">
        <w:rPr>
          <w:rFonts w:ascii="Times New Roman" w:hAnsi="Times New Roman"/>
        </w:rPr>
        <w:t xml:space="preserve">đánh giá chất lượng lao động </w:t>
      </w:r>
      <w:r>
        <w:rPr>
          <w:rFonts w:ascii="Times New Roman" w:hAnsi="Times New Roman"/>
        </w:rPr>
        <w:t xml:space="preserve"> qua đào tạo, </w:t>
      </w:r>
      <w:r w:rsidRPr="0053193F">
        <w:rPr>
          <w:rFonts w:ascii="Times New Roman" w:hAnsi="Times New Roman"/>
        </w:rPr>
        <w:t>từ đó đưa ra các giải pháp, triển khai công tác đào tạo nghề và tạo việc làm cho lao động nông thôn trên địa bàn</w:t>
      </w:r>
      <w:r>
        <w:rPr>
          <w:rFonts w:ascii="Times New Roman" w:hAnsi="Times New Roman"/>
        </w:rPr>
        <w:t>.</w:t>
      </w:r>
    </w:p>
    <w:p w:rsidR="009E0BC4" w:rsidRPr="0053193F" w:rsidRDefault="009E0BC4" w:rsidP="009E0BC4">
      <w:pPr>
        <w:spacing w:line="360" w:lineRule="exact"/>
        <w:jc w:val="both"/>
        <w:rPr>
          <w:rFonts w:ascii="Times New Roman" w:hAnsi="Times New Roman"/>
        </w:rPr>
      </w:pPr>
      <w:r w:rsidRPr="0053193F">
        <w:rPr>
          <w:rFonts w:ascii="Times New Roman" w:hAnsi="Times New Roman"/>
        </w:rPr>
        <w:tab/>
        <w:t>- Kết quả trên địa bàn năm 201</w:t>
      </w:r>
      <w:r>
        <w:rPr>
          <w:rFonts w:ascii="Times New Roman" w:hAnsi="Times New Roman"/>
        </w:rPr>
        <w:t>3</w:t>
      </w:r>
      <w:r w:rsidRPr="0053193F">
        <w:rPr>
          <w:rFonts w:ascii="Times New Roman" w:hAnsi="Times New Roman"/>
        </w:rPr>
        <w:t>- 201</w:t>
      </w:r>
      <w:r>
        <w:rPr>
          <w:rFonts w:ascii="Times New Roman" w:hAnsi="Times New Roman"/>
        </w:rPr>
        <w:t xml:space="preserve">9 </w:t>
      </w:r>
      <w:r w:rsidRPr="0053193F">
        <w:rPr>
          <w:rFonts w:ascii="Times New Roman" w:hAnsi="Times New Roman"/>
        </w:rPr>
        <w:t>mở được 0</w:t>
      </w:r>
      <w:r>
        <w:rPr>
          <w:rFonts w:ascii="Times New Roman" w:hAnsi="Times New Roman"/>
        </w:rPr>
        <w:t>5</w:t>
      </w:r>
      <w:r w:rsidRPr="0053193F">
        <w:rPr>
          <w:rFonts w:ascii="Times New Roman" w:hAnsi="Times New Roman"/>
        </w:rPr>
        <w:t>lớp dạy nghề cho lao động nông thôn theo đề án 1956 của Chính phủ, mỗi lớp 35 học viên trong đó có 02 lớp dạy nghề chăn nuôi cá, chăn nuôi gia cầm, 01 lớp dạy nghề  sản xuất gốm vật liệu xây dựng</w:t>
      </w:r>
      <w:r>
        <w:rPr>
          <w:rFonts w:ascii="Times New Roman" w:hAnsi="Times New Roman"/>
        </w:rPr>
        <w:t xml:space="preserve">, 01 lớp dạy nghề đan lưới, 01 lớp dậy nghề đan lưới; Sau khóa học, các học </w:t>
      </w:r>
      <w:r w:rsidRPr="0053193F">
        <w:rPr>
          <w:rFonts w:ascii="Times New Roman" w:hAnsi="Times New Roman"/>
        </w:rPr>
        <w:t>viên đã áp dụng kiến thức vào công việc lao động sản xuất có hiệu quả cao, cải thiện thu nhập cho người lao động và các hộ gia đình sản xuất, chăn nuôi.</w:t>
      </w:r>
    </w:p>
    <w:p w:rsidR="009E0BC4" w:rsidRPr="0053193F" w:rsidRDefault="009E0BC4" w:rsidP="009E0BC4">
      <w:pPr>
        <w:spacing w:line="360" w:lineRule="exact"/>
        <w:jc w:val="both"/>
        <w:rPr>
          <w:rFonts w:ascii="Times New Roman" w:hAnsi="Times New Roman"/>
          <w:b/>
          <w:bCs/>
        </w:rPr>
      </w:pPr>
      <w:r w:rsidRPr="0053193F">
        <w:rPr>
          <w:rFonts w:ascii="Times New Roman" w:hAnsi="Times New Roman"/>
        </w:rPr>
        <w:tab/>
      </w:r>
      <w:r w:rsidRPr="0053193F">
        <w:rPr>
          <w:rFonts w:ascii="Times New Roman" w:hAnsi="Times New Roman"/>
          <w:b/>
          <w:bCs/>
        </w:rPr>
        <w:t>3. Kết quả thực hiện chính sách đối với công tác dạy nghề cho lao động nông thôn</w:t>
      </w:r>
    </w:p>
    <w:p w:rsidR="009E0BC4" w:rsidRPr="0053193F" w:rsidRDefault="009E0BC4" w:rsidP="009E0BC4">
      <w:pPr>
        <w:spacing w:line="360" w:lineRule="exact"/>
        <w:jc w:val="both"/>
        <w:rPr>
          <w:rFonts w:ascii="Times New Roman" w:hAnsi="Times New Roman"/>
        </w:rPr>
      </w:pPr>
      <w:r w:rsidRPr="0053193F">
        <w:rPr>
          <w:rFonts w:ascii="Times New Roman" w:hAnsi="Times New Roman"/>
          <w:b/>
          <w:bCs/>
        </w:rPr>
        <w:tab/>
      </w:r>
      <w:r w:rsidRPr="0053193F">
        <w:rPr>
          <w:rFonts w:ascii="Times New Roman" w:hAnsi="Times New Roman"/>
        </w:rPr>
        <w:t xml:space="preserve">Cụ thể hóa </w:t>
      </w:r>
      <w:r>
        <w:rPr>
          <w:rFonts w:ascii="Times New Roman" w:hAnsi="Times New Roman"/>
        </w:rPr>
        <w:t xml:space="preserve">Chỉ thị </w:t>
      </w:r>
      <w:r w:rsidRPr="00FD0524">
        <w:rPr>
          <w:rFonts w:ascii="Times New Roman" w:hAnsi="Times New Roman"/>
        </w:rPr>
        <w:t>số 28-CT/TU</w:t>
      </w:r>
      <w:r>
        <w:rPr>
          <w:rFonts w:ascii="Times New Roman" w:hAnsi="Times New Roman"/>
        </w:rPr>
        <w:t xml:space="preserve">, </w:t>
      </w:r>
      <w:r w:rsidRPr="0053193F">
        <w:rPr>
          <w:rFonts w:ascii="Times New Roman" w:hAnsi="Times New Roman"/>
        </w:rPr>
        <w:t>kế hoạch số 51- KH/TU của tỉnh ủy Quảng Ninh thực hiện chỉ thị số 19- CT/ TW vào việc thực hiện các chính sách của nhà nước về hỗ trợ đào tạo nghề cho lao động nông thôn thông qua việc triển khai thực hiện đề án 1956 của Chính Phủ về hỗ trợ đào tạo nghề cho lao động nông thôn cụ thể là phối hợp với các trung tâm, trường dạy nghề mở lớp dậy nghề ngắn hạn cho lao động trên địa bàn;</w:t>
      </w:r>
    </w:p>
    <w:p w:rsidR="009E0BC4" w:rsidRPr="0053193F" w:rsidRDefault="009E0BC4" w:rsidP="009E0BC4">
      <w:pPr>
        <w:spacing w:line="360" w:lineRule="exact"/>
        <w:ind w:firstLine="720"/>
        <w:jc w:val="both"/>
        <w:rPr>
          <w:rFonts w:ascii="Times New Roman" w:hAnsi="Times New Roman"/>
        </w:rPr>
      </w:pPr>
      <w:r w:rsidRPr="0053193F">
        <w:rPr>
          <w:rFonts w:ascii="Times New Roman" w:hAnsi="Times New Roman"/>
        </w:rPr>
        <w:t>Thông qua phòng lao động thương binh xã hội đề nghị sở Lao động thương binh &amp; xã hội tỉnh  hỗ trợ kinh phí mở lớp, kinh phí hỗ trợ cho học viên theo quy định của đề án "1956"</w:t>
      </w:r>
    </w:p>
    <w:p w:rsidR="009E0BC4" w:rsidRPr="0053193F" w:rsidRDefault="009E0BC4" w:rsidP="009E0BC4">
      <w:pPr>
        <w:spacing w:line="360" w:lineRule="exact"/>
        <w:ind w:firstLine="720"/>
        <w:jc w:val="both"/>
        <w:rPr>
          <w:rFonts w:ascii="Times New Roman" w:hAnsi="Times New Roman"/>
          <w:b/>
          <w:bCs/>
        </w:rPr>
      </w:pPr>
      <w:r w:rsidRPr="0053193F">
        <w:rPr>
          <w:rFonts w:ascii="Times New Roman" w:hAnsi="Times New Roman"/>
          <w:b/>
          <w:bCs/>
        </w:rPr>
        <w:t>4. Kết quả thực hiện các nhiệm vụ giải pháp đối với công tác dạy nghề cho lao động nông thôn</w:t>
      </w:r>
    </w:p>
    <w:p w:rsidR="009E0BC4" w:rsidRPr="0053193F" w:rsidRDefault="009E0BC4" w:rsidP="009E0BC4">
      <w:pPr>
        <w:spacing w:line="360" w:lineRule="exact"/>
        <w:jc w:val="both"/>
        <w:rPr>
          <w:rFonts w:ascii="Times New Roman" w:hAnsi="Times New Roman"/>
        </w:rPr>
      </w:pPr>
      <w:r w:rsidRPr="0053193F">
        <w:rPr>
          <w:rFonts w:ascii="Times New Roman" w:hAnsi="Times New Roman"/>
          <w:b/>
          <w:bCs/>
        </w:rPr>
        <w:tab/>
      </w:r>
      <w:r w:rsidRPr="0053193F">
        <w:rPr>
          <w:rFonts w:ascii="Times New Roman" w:hAnsi="Times New Roman"/>
        </w:rPr>
        <w:t>- Cấp ủy Đảng, chính quyền địa phương luôn xác định công tác đào tạo nghề cho lao động nông thôn là một nhiệm vụ chính trị quan trọng, nhăm nâng cao năng xuất lao động, hiệu quả sản xuất, tạo việc làm, tăng thu nhập, cải thiện đời sống của người dân ở khu vực nông thôn, góp phấn thức đẩy phất triển kinh tế xã hội mộ cách vứng chắc</w:t>
      </w:r>
    </w:p>
    <w:p w:rsidR="009E0BC4" w:rsidRDefault="009E0BC4" w:rsidP="009E0BC4">
      <w:pPr>
        <w:spacing w:line="360" w:lineRule="exact"/>
        <w:jc w:val="both"/>
        <w:rPr>
          <w:rFonts w:ascii="Times New Roman" w:hAnsi="Times New Roman"/>
        </w:rPr>
      </w:pPr>
      <w:r w:rsidRPr="0053193F">
        <w:rPr>
          <w:rFonts w:ascii="Times New Roman" w:hAnsi="Times New Roman"/>
        </w:rPr>
        <w:tab/>
        <w:t xml:space="preserve">- Phương pháp tổ chức dậy nghề: Hàng năm tổ chức khảo sát nhu cầu học nghề của lao động nông thôn trên địa bàn tổng hợp báo cáo UBND huyện qua phòng Lao </w:t>
      </w:r>
      <w:r w:rsidRPr="0053193F">
        <w:rPr>
          <w:rFonts w:ascii="Times New Roman" w:hAnsi="Times New Roman"/>
        </w:rPr>
        <w:lastRenderedPageBreak/>
        <w:t xml:space="preserve">động thương binh&amp; xã hội đăng ký mở lớp dạy nghề cho lao động nông thôn tai địa bàn xã, phường kết quả năm 2012-2014 mở được 04 lớp ( 02 lớp chăn nuôi gia súc gia cầm, </w:t>
      </w:r>
      <w:r>
        <w:rPr>
          <w:rFonts w:ascii="Times New Roman" w:hAnsi="Times New Roman"/>
        </w:rPr>
        <w:t xml:space="preserve">01 lớp </w:t>
      </w:r>
      <w:r w:rsidRPr="0053193F">
        <w:rPr>
          <w:rFonts w:ascii="Times New Roman" w:hAnsi="Times New Roman"/>
        </w:rPr>
        <w:t>chăn nuôi cá rô phi đơn tính; 01 lớp dạy nghề sản suất gốm xây dựng mở tạ</w:t>
      </w:r>
      <w:r>
        <w:rPr>
          <w:rFonts w:ascii="Times New Roman" w:hAnsi="Times New Roman"/>
        </w:rPr>
        <w:t>i Công ty TNHH - XD Thắng Lợi), năm 2016 mở được 01 lớp dậy nghề đan lưới; Kinh phí đầu tư trung bình 90 triệu đồng/ lớp. Dự kiến năm 2020 phối hợp với trung tâm dạy nghề tỉnh mở 01 lớp dạy nấu ăn.</w:t>
      </w:r>
    </w:p>
    <w:p w:rsidR="009E0BC4" w:rsidRPr="0053193F" w:rsidRDefault="009E0BC4" w:rsidP="009E0BC4">
      <w:pPr>
        <w:spacing w:line="360" w:lineRule="exact"/>
        <w:ind w:firstLine="720"/>
        <w:jc w:val="both"/>
        <w:rPr>
          <w:rFonts w:ascii="Times New Roman" w:hAnsi="Times New Roman"/>
        </w:rPr>
      </w:pPr>
      <w:r w:rsidRPr="0053193F">
        <w:rPr>
          <w:rFonts w:ascii="Times New Roman" w:hAnsi="Times New Roman"/>
        </w:rPr>
        <w:t>- Tỷ lệ Lao động qua dào tạo hàng năm tăng rõ rệt; Cụ thể  năm 2012 lao đông qua đào tạo của địa phương là 1854= 38,8 %  đến  cuối năm 2</w:t>
      </w:r>
      <w:r>
        <w:rPr>
          <w:rFonts w:ascii="Times New Roman" w:hAnsi="Times New Roman"/>
        </w:rPr>
        <w:t>014 là 2346 = 48,4 %,  năm 2016 là 52,6%. năm 2017  là 72,6%; năm 2018 là 75, 2%; đến cuối năm 2019 là 96,4%.</w:t>
      </w:r>
    </w:p>
    <w:p w:rsidR="009E0BC4" w:rsidRPr="0053193F" w:rsidRDefault="009E0BC4" w:rsidP="009E0BC4">
      <w:pPr>
        <w:spacing w:line="360" w:lineRule="exact"/>
        <w:ind w:firstLine="720"/>
        <w:jc w:val="both"/>
        <w:rPr>
          <w:rFonts w:ascii="Times New Roman" w:hAnsi="Times New Roman"/>
        </w:rPr>
      </w:pPr>
      <w:r w:rsidRPr="0053193F">
        <w:rPr>
          <w:rFonts w:ascii="Times New Roman" w:hAnsi="Times New Roman"/>
        </w:rPr>
        <w:t xml:space="preserve">- Số lao động hàng năm được tạo việc làm mới tại địa phương : năm 2013 là 239 lao động; năm 2014 là 263 lao động; năm 2015 </w:t>
      </w:r>
      <w:r>
        <w:rPr>
          <w:rFonts w:ascii="Times New Roman" w:hAnsi="Times New Roman"/>
        </w:rPr>
        <w:t xml:space="preserve">là 275 lao động, năm 2016 là 310, năm 2017 là 295, năm 2018 là 290, năm 2019 là 299 lao động, </w:t>
      </w:r>
      <w:r w:rsidRPr="0053193F">
        <w:rPr>
          <w:rFonts w:ascii="Times New Roman" w:hAnsi="Times New Roman"/>
        </w:rPr>
        <w:t>chủ yếu tập trung ở các ngành tiểu thủ công nghiệp, xây dựng, thương mại và dịch vụ....</w:t>
      </w:r>
    </w:p>
    <w:p w:rsidR="009E0BC4" w:rsidRPr="0053193F" w:rsidRDefault="009E0BC4" w:rsidP="009E0BC4">
      <w:pPr>
        <w:spacing w:line="360" w:lineRule="exact"/>
        <w:ind w:firstLine="720"/>
        <w:jc w:val="both"/>
        <w:rPr>
          <w:rFonts w:ascii="Times New Roman" w:hAnsi="Times New Roman"/>
        </w:rPr>
      </w:pPr>
      <w:r w:rsidRPr="0053193F">
        <w:rPr>
          <w:rFonts w:ascii="Times New Roman" w:hAnsi="Times New Roman"/>
        </w:rPr>
        <w:t xml:space="preserve">- Những nghề sau đào tạo như nghề gốm xây dựng sau đào tạo công nhân được nhận vào công ty làm việc với mức lương ổn định từ </w:t>
      </w:r>
      <w:r>
        <w:rPr>
          <w:rFonts w:ascii="Times New Roman" w:hAnsi="Times New Roman"/>
        </w:rPr>
        <w:t>5</w:t>
      </w:r>
      <w:r w:rsidRPr="0053193F">
        <w:rPr>
          <w:rFonts w:ascii="Times New Roman" w:hAnsi="Times New Roman"/>
        </w:rPr>
        <w:t xml:space="preserve">,5 đến trên </w:t>
      </w:r>
      <w:r>
        <w:rPr>
          <w:rFonts w:ascii="Times New Roman" w:hAnsi="Times New Roman"/>
        </w:rPr>
        <w:t>7 triệu đồng/ tháng</w:t>
      </w:r>
      <w:r w:rsidRPr="0053193F">
        <w:rPr>
          <w:rFonts w:ascii="Times New Roman" w:hAnsi="Times New Roman"/>
        </w:rPr>
        <w:t>; nghề chăn nuôi cá rô phi đơn tính, chăn nuôi gia súc gia cầm được bà con áp dụng kỹ thuật chăn nuôi đã được đào tạo vào chăn nuôi nên năng xuất sản lượng tăng, chất lượng sản phẩm chăn nuôi đảm bảo tiêu thụ trên thị trường</w:t>
      </w:r>
      <w:r>
        <w:rPr>
          <w:rFonts w:ascii="Times New Roman" w:hAnsi="Times New Roman"/>
        </w:rPr>
        <w:t>,</w:t>
      </w:r>
      <w:r w:rsidRPr="0053193F">
        <w:rPr>
          <w:rFonts w:ascii="Times New Roman" w:hAnsi="Times New Roman"/>
        </w:rPr>
        <w:t xml:space="preserve"> từ đó tăng thu nhập cho các hộ chăn nuôi trung bình thu nhập sau chi phí từ 4</w:t>
      </w:r>
      <w:r>
        <w:rPr>
          <w:rFonts w:ascii="Times New Roman" w:hAnsi="Times New Roman"/>
        </w:rPr>
        <w:t xml:space="preserve">5 </w:t>
      </w:r>
      <w:r w:rsidRPr="0053193F">
        <w:rPr>
          <w:rFonts w:ascii="Times New Roman" w:hAnsi="Times New Roman"/>
        </w:rPr>
        <w:t>đến 5</w:t>
      </w:r>
      <w:r>
        <w:rPr>
          <w:rFonts w:ascii="Times New Roman" w:hAnsi="Times New Roman"/>
        </w:rPr>
        <w:t>5</w:t>
      </w:r>
      <w:r w:rsidRPr="0053193F">
        <w:rPr>
          <w:rFonts w:ascii="Times New Roman" w:hAnsi="Times New Roman"/>
        </w:rPr>
        <w:t xml:space="preserve"> triệu đồng/ người LĐ/ năm.</w:t>
      </w:r>
      <w:r>
        <w:rPr>
          <w:rFonts w:ascii="Times New Roman" w:hAnsi="Times New Roman"/>
        </w:rPr>
        <w:t xml:space="preserve"> </w:t>
      </w:r>
    </w:p>
    <w:p w:rsidR="009E0BC4" w:rsidRDefault="009E0BC4" w:rsidP="009E0BC4">
      <w:pPr>
        <w:spacing w:line="360" w:lineRule="exact"/>
        <w:ind w:firstLine="720"/>
        <w:jc w:val="both"/>
        <w:rPr>
          <w:rFonts w:ascii="Times New Roman" w:hAnsi="Times New Roman"/>
        </w:rPr>
      </w:pPr>
      <w:r w:rsidRPr="0053193F">
        <w:rPr>
          <w:rFonts w:ascii="Times New Roman" w:hAnsi="Times New Roman"/>
        </w:rPr>
        <w:t>-  Từ đó kinh tế xã hội của địa phương phát triển số hộ giầu, hộ khá tăng nhanh, số hộ nghèo h</w:t>
      </w:r>
      <w:r>
        <w:rPr>
          <w:rFonts w:ascii="Times New Roman" w:hAnsi="Times New Roman"/>
        </w:rPr>
        <w:t>àng năm được giảm; Đầu giai đoạn 2011 - 2015 tổng số hộ nghèo toàn xã là 48 hộ, đến cuối n</w:t>
      </w:r>
      <w:r w:rsidRPr="0053193F">
        <w:rPr>
          <w:rFonts w:ascii="Times New Roman" w:hAnsi="Times New Roman"/>
        </w:rPr>
        <w:t>ăm 201</w:t>
      </w:r>
      <w:r>
        <w:rPr>
          <w:rFonts w:ascii="Times New Roman" w:hAnsi="Times New Roman"/>
        </w:rPr>
        <w:t>5</w:t>
      </w:r>
      <w:r w:rsidRPr="0053193F">
        <w:rPr>
          <w:rFonts w:ascii="Times New Roman" w:hAnsi="Times New Roman"/>
        </w:rPr>
        <w:t xml:space="preserve"> giảm </w:t>
      </w:r>
      <w:r>
        <w:rPr>
          <w:rFonts w:ascii="Times New Roman" w:hAnsi="Times New Roman"/>
        </w:rPr>
        <w:t>37</w:t>
      </w:r>
      <w:r w:rsidRPr="0053193F">
        <w:rPr>
          <w:rFonts w:ascii="Times New Roman" w:hAnsi="Times New Roman"/>
        </w:rPr>
        <w:t xml:space="preserve"> hộ, còn 11 hộ nghèo</w:t>
      </w:r>
      <w:r>
        <w:rPr>
          <w:rFonts w:ascii="Times New Roman" w:hAnsi="Times New Roman"/>
        </w:rPr>
        <w:t xml:space="preserve"> = 0,48 %; ; Đầu giai  đoạn ( 2016- 2020), áp dụng chuẩn nghèo theo tiêu chí  mới, số hộ nghèo đầu năm 2016 là 21 hộ= 0,91%,  cuối năm năm 2019 giảm 21 hộ còn 00 nghèo, vậy địa phương đã về đích trong việc thực hiện Chương trình mục tiêu quốc gia về công tác giảm nghèo giai đoạn 2016- 2020, trước 01 năm.</w:t>
      </w:r>
    </w:p>
    <w:p w:rsidR="009E0BC4" w:rsidRPr="0053193F" w:rsidRDefault="009E0BC4" w:rsidP="009E0BC4">
      <w:pPr>
        <w:spacing w:line="360" w:lineRule="exact"/>
        <w:ind w:firstLine="720"/>
        <w:jc w:val="both"/>
        <w:rPr>
          <w:rFonts w:ascii="Times New Roman" w:hAnsi="Times New Roman"/>
        </w:rPr>
      </w:pPr>
      <w:r w:rsidRPr="0053193F">
        <w:rPr>
          <w:rFonts w:ascii="Times New Roman" w:hAnsi="Times New Roman"/>
        </w:rPr>
        <w:t>Hàng năm, hàng kỳ có tổ chức kiểm tra đánh giá kết quả tổ chức thực hiện công tác dạy nghề, đặc biệt là công tác dậy nghề cho lao động nông thôn theo đề 1956 của chính phủ, đành giái những mặt đã làm được, kiểm điểm rút kinh nghiệm những tồn tại hạn chế và đề ra những biện pháp khắc phục trong kỳ tới.</w:t>
      </w:r>
    </w:p>
    <w:p w:rsidR="009E0BC4" w:rsidRPr="0053193F" w:rsidRDefault="009E0BC4" w:rsidP="009E0BC4">
      <w:pPr>
        <w:spacing w:line="360" w:lineRule="exact"/>
        <w:ind w:firstLine="720"/>
        <w:jc w:val="both"/>
        <w:rPr>
          <w:rFonts w:ascii="Times New Roman" w:hAnsi="Times New Roman"/>
        </w:rPr>
      </w:pPr>
      <w:r>
        <w:rPr>
          <w:rFonts w:ascii="Times New Roman" w:hAnsi="Times New Roman"/>
        </w:rPr>
        <w:t>IV</w:t>
      </w:r>
      <w:r w:rsidRPr="0053193F">
        <w:rPr>
          <w:rFonts w:ascii="Times New Roman" w:hAnsi="Times New Roman"/>
        </w:rPr>
        <w:t>/ ĐÁNH GIÁ CHUNG</w:t>
      </w:r>
    </w:p>
    <w:p w:rsidR="009E0BC4" w:rsidRPr="0053193F" w:rsidRDefault="009E0BC4" w:rsidP="009E0BC4">
      <w:pPr>
        <w:spacing w:line="360" w:lineRule="exact"/>
        <w:ind w:firstLine="720"/>
        <w:jc w:val="both"/>
        <w:rPr>
          <w:rFonts w:ascii="Times New Roman" w:hAnsi="Times New Roman"/>
          <w:b/>
          <w:bCs/>
        </w:rPr>
      </w:pPr>
      <w:r w:rsidRPr="0053193F">
        <w:rPr>
          <w:rFonts w:ascii="Times New Roman" w:hAnsi="Times New Roman"/>
          <w:b/>
          <w:bCs/>
        </w:rPr>
        <w:t>1. Ưu điểm:</w:t>
      </w:r>
    </w:p>
    <w:p w:rsidR="009E0BC4" w:rsidRPr="0053193F" w:rsidRDefault="009E0BC4" w:rsidP="009E0BC4">
      <w:pPr>
        <w:spacing w:line="360" w:lineRule="exact"/>
        <w:ind w:firstLine="720"/>
        <w:jc w:val="both"/>
        <w:rPr>
          <w:rFonts w:ascii="Times New Roman" w:hAnsi="Times New Roman"/>
        </w:rPr>
      </w:pPr>
      <w:r w:rsidRPr="0053193F">
        <w:rPr>
          <w:rFonts w:ascii="Times New Roman" w:hAnsi="Times New Roman"/>
        </w:rPr>
        <w:t xml:space="preserve">- Được sự quan tâm chỉ đạo </w:t>
      </w:r>
      <w:r>
        <w:rPr>
          <w:rFonts w:ascii="Times New Roman" w:hAnsi="Times New Roman"/>
        </w:rPr>
        <w:t xml:space="preserve">của Thị ủy đặc biệt là sự lãnh đạo trực tiếp của UBND, </w:t>
      </w:r>
      <w:r w:rsidRPr="0053193F">
        <w:rPr>
          <w:rFonts w:ascii="Times New Roman" w:hAnsi="Times New Roman"/>
        </w:rPr>
        <w:t>ban chỉ đạo thực hiện đề án theo Quyết định 1956 / QĐ- TTg ngày 27/ 11/ 2009 của Thủ tướng Chính Phủ " Đào tạo nghề cho l</w:t>
      </w:r>
      <w:r>
        <w:rPr>
          <w:rFonts w:ascii="Times New Roman" w:hAnsi="Times New Roman"/>
        </w:rPr>
        <w:t>ao đông nông thôn đến năm 2020"</w:t>
      </w:r>
      <w:r w:rsidRPr="0053193F">
        <w:rPr>
          <w:rFonts w:ascii="Times New Roman" w:hAnsi="Times New Roman"/>
        </w:rPr>
        <w:t xml:space="preserve"> của huyện Đông Triều và sự giúp đỡ của các phòn</w:t>
      </w:r>
      <w:r>
        <w:rPr>
          <w:rFonts w:ascii="Times New Roman" w:hAnsi="Times New Roman"/>
        </w:rPr>
        <w:t>g ban cơ quan chức năng huyện (</w:t>
      </w:r>
      <w:r w:rsidRPr="0053193F">
        <w:rPr>
          <w:rFonts w:ascii="Times New Roman" w:hAnsi="Times New Roman"/>
        </w:rPr>
        <w:t xml:space="preserve">Nay là thị xã Đông Triều). Cùng với sự lãnh đạo sát sao của Đảng uỷ, HĐND, </w:t>
      </w:r>
      <w:r w:rsidRPr="0053193F">
        <w:rPr>
          <w:rFonts w:ascii="Times New Roman" w:hAnsi="Times New Roman"/>
        </w:rPr>
        <w:lastRenderedPageBreak/>
        <w:t>UBND sự nỗ lực phấn đấu cả nhân dân và cán bộ xã</w:t>
      </w:r>
      <w:r>
        <w:rPr>
          <w:rFonts w:ascii="Times New Roman" w:hAnsi="Times New Roman"/>
        </w:rPr>
        <w:t>( nay là phường Đức chính</w:t>
      </w:r>
      <w:r w:rsidRPr="0053193F">
        <w:rPr>
          <w:rFonts w:ascii="Times New Roman" w:hAnsi="Times New Roman"/>
        </w:rPr>
        <w:t>, công tác dạy nghề cho lao động nông thôn Đức Chính được thường xuyên quan tâm duy trì, phát triển từ đó tạo động lực mạnh mẽ  để Phường Đức Chính phát triển kinh tế - xã hội, đời sống của nhân dân từng bước được cải thiện. Bộ mặt đô thị đã được khởi sắc đó là: chuyển đổi  mạnh về cơ cấu cơ cấu kinh tế, cơ cấu cây trồng vật nuôi được áp dụng khoa học kỹ thuật vào sản xuất nghành nghề tiểu thủ công nghiệp phát triển tạo việc làm cho hàng nghìn lao động, mô hình cánh đồng mẫu được áp dụng có hiệu quả, quan tâm xây dựng nông thôn mới gắn với chỉnh trang đô thị. Tỷ lể hộ nghèo hàng năm giảm rõ rệt, phấn đấu đến cuối năm 2015 toàn xã còn 09 hộ = 0,39%. tỷ lệ hộ khá và hộ giầu tăng, cơ sở hạ tầng được đầu tư, đời sống nhân dân từng bước cải thiện.</w:t>
      </w:r>
    </w:p>
    <w:p w:rsidR="009E0BC4" w:rsidRPr="0053193F" w:rsidRDefault="009E0BC4" w:rsidP="009E0BC4">
      <w:pPr>
        <w:spacing w:line="360" w:lineRule="exact"/>
        <w:ind w:firstLine="720"/>
        <w:jc w:val="both"/>
        <w:rPr>
          <w:rFonts w:ascii="Times New Roman" w:hAnsi="Times New Roman"/>
        </w:rPr>
      </w:pPr>
      <w:r w:rsidRPr="0053193F">
        <w:rPr>
          <w:rFonts w:ascii="Times New Roman" w:hAnsi="Times New Roman"/>
        </w:rPr>
        <w:t>- Nhìn lại k</w:t>
      </w:r>
      <w:r>
        <w:rPr>
          <w:rFonts w:ascii="Times New Roman" w:hAnsi="Times New Roman"/>
        </w:rPr>
        <w:t xml:space="preserve">ết quả đạt được sau khi </w:t>
      </w:r>
      <w:r w:rsidRPr="0053193F">
        <w:rPr>
          <w:rFonts w:ascii="Times New Roman" w:hAnsi="Times New Roman"/>
        </w:rPr>
        <w:t xml:space="preserve">thực hiện </w:t>
      </w:r>
      <w:r>
        <w:rPr>
          <w:rFonts w:ascii="Times New Roman" w:hAnsi="Times New Roman"/>
        </w:rPr>
        <w:t xml:space="preserve">Chỉ thị </w:t>
      </w:r>
      <w:r w:rsidRPr="00FD0524">
        <w:rPr>
          <w:rFonts w:ascii="Times New Roman" w:hAnsi="Times New Roman"/>
        </w:rPr>
        <w:t>số 28-CT/TU</w:t>
      </w:r>
      <w:r>
        <w:rPr>
          <w:rFonts w:ascii="Times New Roman" w:hAnsi="Times New Roman"/>
        </w:rPr>
        <w:t xml:space="preserve">, </w:t>
      </w:r>
      <w:r w:rsidRPr="0053193F">
        <w:rPr>
          <w:rFonts w:ascii="Times New Roman" w:hAnsi="Times New Roman"/>
        </w:rPr>
        <w:t>kế hoạch số 5</w:t>
      </w:r>
      <w:r>
        <w:rPr>
          <w:rFonts w:ascii="Times New Roman" w:hAnsi="Times New Roman"/>
        </w:rPr>
        <w:t xml:space="preserve">1- KH/TU của tỉnh ủy Quảng Ninh, </w:t>
      </w:r>
      <w:r w:rsidRPr="0053193F">
        <w:rPr>
          <w:rFonts w:ascii="Times New Roman" w:hAnsi="Times New Roman"/>
        </w:rPr>
        <w:t xml:space="preserve">kế hoạch số 51- KH/TU của tỉnh ủy Quảng Ninh thực hiện Chỉ thị số 19- CT/TW này 05/ 11/2012 " về tăng cường sự lãnh đạo của Đảng đối với công tác dạy nghề cho lao động nông thôn" đó là sự chuyển biến mạnh mẽ của các hội, đoàn thể, các tổ chức cá nhân đã thực sự chung tay quan tâm của toàn hệ thống chính trị đối với công tác dạy nghề và tạo việc làm cho lao động nông thôn. </w:t>
      </w:r>
    </w:p>
    <w:p w:rsidR="009E0BC4" w:rsidRPr="0053193F" w:rsidRDefault="009E0BC4" w:rsidP="009E0BC4">
      <w:pPr>
        <w:spacing w:line="360" w:lineRule="exact"/>
        <w:ind w:firstLine="720"/>
        <w:jc w:val="both"/>
        <w:rPr>
          <w:rFonts w:ascii="Times New Roman" w:hAnsi="Times New Roman"/>
          <w:b/>
          <w:bCs/>
        </w:rPr>
      </w:pPr>
      <w:r w:rsidRPr="0053193F">
        <w:rPr>
          <w:rFonts w:ascii="Times New Roman" w:hAnsi="Times New Roman"/>
          <w:b/>
          <w:bCs/>
        </w:rPr>
        <w:t>2. Những những tồn tại, hạn chế trong quá trình thực hiện chương trình giảm nghèo</w:t>
      </w:r>
    </w:p>
    <w:p w:rsidR="009E0BC4" w:rsidRPr="0053193F" w:rsidRDefault="009E0BC4" w:rsidP="009E0BC4">
      <w:pPr>
        <w:spacing w:line="360" w:lineRule="exact"/>
        <w:ind w:firstLine="720"/>
        <w:jc w:val="both"/>
        <w:rPr>
          <w:rFonts w:ascii="Times New Roman" w:hAnsi="Times New Roman"/>
        </w:rPr>
      </w:pPr>
      <w:r w:rsidRPr="0053193F">
        <w:rPr>
          <w:rFonts w:ascii="Times New Roman" w:hAnsi="Times New Roman"/>
        </w:rPr>
        <w:t xml:space="preserve">Bên cạnh những kết quả đã đạt được, còn những tồn tại, hạn chế trong quá trình  triển khai thực hiện </w:t>
      </w:r>
      <w:r>
        <w:rPr>
          <w:rFonts w:ascii="Times New Roman" w:hAnsi="Times New Roman"/>
        </w:rPr>
        <w:t xml:space="preserve">Chỉ thị </w:t>
      </w:r>
      <w:r w:rsidRPr="00FD0524">
        <w:rPr>
          <w:rFonts w:ascii="Times New Roman" w:hAnsi="Times New Roman"/>
        </w:rPr>
        <w:t>số 28-CT/TU</w:t>
      </w:r>
      <w:r>
        <w:rPr>
          <w:rFonts w:ascii="Times New Roman" w:hAnsi="Times New Roman"/>
        </w:rPr>
        <w:t xml:space="preserve">, </w:t>
      </w:r>
      <w:r w:rsidRPr="0053193F">
        <w:rPr>
          <w:rFonts w:ascii="Times New Roman" w:hAnsi="Times New Roman"/>
        </w:rPr>
        <w:t>kế hoạch số 51- KH/TU của tỉnh ủy Quảng Ninh kế hoạch số 51- KH/TU của tỉnh ủy Quảng Ninh thực hiện Chỉ thị số 19- CT/TW này 05/ 11/2012 "đó là:</w:t>
      </w:r>
    </w:p>
    <w:p w:rsidR="009E0BC4" w:rsidRPr="0053193F" w:rsidRDefault="009E0BC4" w:rsidP="009E0BC4">
      <w:pPr>
        <w:spacing w:line="360" w:lineRule="exact"/>
        <w:ind w:firstLine="720"/>
        <w:jc w:val="both"/>
        <w:rPr>
          <w:rFonts w:ascii="Times New Roman" w:hAnsi="Times New Roman"/>
        </w:rPr>
      </w:pPr>
      <w:r w:rsidRPr="0053193F">
        <w:rPr>
          <w:rFonts w:ascii="Times New Roman" w:hAnsi="Times New Roman"/>
        </w:rPr>
        <w:t xml:space="preserve">- Trong công tác rà soát, xác địn nhu cầu học nghề còn gặp nhiều khó khăn đó là việc xác định nghề đào tạo, đối tượng đào tạo </w:t>
      </w:r>
    </w:p>
    <w:p w:rsidR="009E0BC4" w:rsidRPr="0053193F" w:rsidRDefault="009E0BC4" w:rsidP="009E0BC4">
      <w:pPr>
        <w:spacing w:line="360" w:lineRule="exact"/>
        <w:ind w:firstLine="720"/>
        <w:jc w:val="both"/>
        <w:rPr>
          <w:rFonts w:ascii="Times New Roman" w:hAnsi="Times New Roman"/>
        </w:rPr>
      </w:pPr>
      <w:r w:rsidRPr="0053193F">
        <w:rPr>
          <w:rFonts w:ascii="Times New Roman" w:hAnsi="Times New Roman"/>
        </w:rPr>
        <w:t>- Nguồn lực bố trí cho chương trình còn thấp, đầu tư  chủ yếu dựa vào kinh phí của đề án theo Quyết định 1956 / QĐ- TTg ngày 27/ 11/ 2009 của Thủ tướng Chính Phủ " Đào tạo nghề cho lao đông nông thôn đến năm 2020".</w:t>
      </w:r>
    </w:p>
    <w:p w:rsidR="009E0BC4" w:rsidRPr="0053193F" w:rsidRDefault="009E0BC4" w:rsidP="009E0BC4">
      <w:pPr>
        <w:spacing w:line="360" w:lineRule="exact"/>
        <w:ind w:firstLine="720"/>
        <w:jc w:val="both"/>
        <w:rPr>
          <w:rFonts w:ascii="Times New Roman" w:hAnsi="Times New Roman"/>
        </w:rPr>
      </w:pPr>
      <w:r w:rsidRPr="0053193F">
        <w:rPr>
          <w:rFonts w:ascii="Times New Roman" w:hAnsi="Times New Roman"/>
        </w:rPr>
        <w:t xml:space="preserve">- Cơ chế chính sách chưa đồng bộ còn bất cập vì lao động nông thôn chủ yếu là lao động trong độ tuổi  trên 55-   60 tuổi vẫn còn lao động  trong lĩnh vực chăn nuôi, trồng trọt mà chính sách hỗ </w:t>
      </w:r>
      <w:r>
        <w:rPr>
          <w:rFonts w:ascii="Times New Roman" w:hAnsi="Times New Roman"/>
        </w:rPr>
        <w:t>trợ của đề án 1956 không áp dụng</w:t>
      </w:r>
      <w:r w:rsidRPr="0053193F">
        <w:rPr>
          <w:rFonts w:ascii="Times New Roman" w:hAnsi="Times New Roman"/>
        </w:rPr>
        <w:t xml:space="preserve"> cho trường hợp hết tuổi lao động theo quy định của Luật lao động.</w:t>
      </w:r>
    </w:p>
    <w:p w:rsidR="009E0BC4" w:rsidRPr="0053193F" w:rsidRDefault="009E0BC4" w:rsidP="009E0BC4">
      <w:pPr>
        <w:spacing w:line="330" w:lineRule="exact"/>
        <w:ind w:firstLine="720"/>
        <w:jc w:val="both"/>
        <w:outlineLvl w:val="0"/>
        <w:rPr>
          <w:rFonts w:ascii="Times New Roman" w:hAnsi="Times New Roman"/>
          <w:b/>
          <w:bCs/>
        </w:rPr>
      </w:pPr>
      <w:r w:rsidRPr="0053193F">
        <w:rPr>
          <w:rFonts w:ascii="Times New Roman" w:hAnsi="Times New Roman"/>
          <w:b/>
          <w:bCs/>
        </w:rPr>
        <w:t xml:space="preserve"> 3. Những nguyên nhân tồn tại</w:t>
      </w:r>
    </w:p>
    <w:p w:rsidR="009E0BC4" w:rsidRPr="0053193F" w:rsidRDefault="009E0BC4" w:rsidP="009E0BC4">
      <w:pPr>
        <w:spacing w:line="330" w:lineRule="exact"/>
        <w:ind w:firstLine="720"/>
        <w:jc w:val="both"/>
        <w:rPr>
          <w:rFonts w:ascii="Times New Roman" w:hAnsi="Times New Roman"/>
          <w:b/>
          <w:bCs/>
          <w:i/>
          <w:iCs/>
        </w:rPr>
      </w:pPr>
      <w:r w:rsidRPr="0053193F">
        <w:rPr>
          <w:rFonts w:ascii="Times New Roman" w:hAnsi="Times New Roman"/>
          <w:b/>
          <w:bCs/>
          <w:i/>
          <w:iCs/>
        </w:rPr>
        <w:t>* Nguyên nhân chủ quan</w:t>
      </w:r>
    </w:p>
    <w:p w:rsidR="009E0BC4" w:rsidRPr="0053193F" w:rsidRDefault="009E0BC4" w:rsidP="009E0BC4">
      <w:pPr>
        <w:spacing w:line="330" w:lineRule="exact"/>
        <w:rPr>
          <w:rFonts w:ascii="Times New Roman" w:hAnsi="Times New Roman"/>
        </w:rPr>
      </w:pPr>
      <w:r w:rsidRPr="0053193F">
        <w:rPr>
          <w:rFonts w:ascii="Times New Roman" w:hAnsi="Times New Roman"/>
          <w:b/>
          <w:bCs/>
        </w:rPr>
        <w:tab/>
      </w:r>
      <w:r w:rsidRPr="0053193F">
        <w:rPr>
          <w:rFonts w:ascii="Times New Roman" w:hAnsi="Times New Roman"/>
        </w:rPr>
        <w:t>- Công tác tuyên truyền chưa sâu rộng, công tác chỉ đạo thực hiện các mô hình sản suất còn thiếu cương quyết chưa phát huy hiệu quả, công tác hỗ trợ đầu tư xây dựng kết cấu hạ tầng cơ sở còn thấp chưa đủ mạnh để khích thích, chuyển đổi cơ cấu ngành nghề,  phát triển kinh tế- xã hội.</w:t>
      </w:r>
    </w:p>
    <w:p w:rsidR="009E0BC4" w:rsidRPr="0053193F" w:rsidRDefault="009E0BC4" w:rsidP="009E0BC4">
      <w:pPr>
        <w:spacing w:line="330" w:lineRule="exact"/>
        <w:ind w:firstLine="720"/>
        <w:rPr>
          <w:rFonts w:ascii="Times New Roman" w:hAnsi="Times New Roman"/>
        </w:rPr>
      </w:pPr>
      <w:r w:rsidRPr="0053193F">
        <w:rPr>
          <w:rFonts w:ascii="Times New Roman" w:hAnsi="Times New Roman"/>
        </w:rPr>
        <w:lastRenderedPageBreak/>
        <w:t>-  Một số lao</w:t>
      </w:r>
      <w:r>
        <w:rPr>
          <w:rFonts w:ascii="Times New Roman" w:hAnsi="Times New Roman"/>
        </w:rPr>
        <w:t xml:space="preserve"> động trong độ tuổi còn mải đi </w:t>
      </w:r>
      <w:r w:rsidRPr="0053193F">
        <w:rPr>
          <w:rFonts w:ascii="Times New Roman" w:hAnsi="Times New Roman"/>
        </w:rPr>
        <w:t xml:space="preserve">lao </w:t>
      </w:r>
      <w:r>
        <w:rPr>
          <w:rFonts w:ascii="Times New Roman" w:hAnsi="Times New Roman"/>
        </w:rPr>
        <w:t>động làm việc tự do như  bốc vác hàng thuê</w:t>
      </w:r>
      <w:r w:rsidRPr="0053193F">
        <w:rPr>
          <w:rFonts w:ascii="Times New Roman" w:hAnsi="Times New Roman"/>
        </w:rPr>
        <w:t>, xe ôm, xây thuê.... không quan tâm đến việc học nghề .</w:t>
      </w:r>
    </w:p>
    <w:p w:rsidR="009E0BC4" w:rsidRPr="0053193F" w:rsidRDefault="009E0BC4" w:rsidP="009E0BC4">
      <w:pPr>
        <w:spacing w:line="330" w:lineRule="exact"/>
        <w:rPr>
          <w:rFonts w:ascii="Times New Roman" w:hAnsi="Times New Roman"/>
          <w:b/>
          <w:bCs/>
          <w:i/>
          <w:iCs/>
        </w:rPr>
      </w:pPr>
      <w:r w:rsidRPr="0053193F">
        <w:rPr>
          <w:rFonts w:ascii="Times New Roman" w:hAnsi="Times New Roman"/>
        </w:rPr>
        <w:tab/>
      </w:r>
      <w:r w:rsidRPr="0053193F">
        <w:rPr>
          <w:rFonts w:ascii="Times New Roman" w:hAnsi="Times New Roman"/>
          <w:b/>
          <w:bCs/>
          <w:i/>
          <w:iCs/>
        </w:rPr>
        <w:t>* Nguyên nhân khách quan</w:t>
      </w:r>
    </w:p>
    <w:p w:rsidR="009E0BC4" w:rsidRPr="0053193F" w:rsidRDefault="009E0BC4" w:rsidP="009E0BC4">
      <w:pPr>
        <w:spacing w:line="330" w:lineRule="exact"/>
        <w:rPr>
          <w:rFonts w:ascii="Times New Roman" w:hAnsi="Times New Roman"/>
        </w:rPr>
      </w:pPr>
      <w:r w:rsidRPr="0053193F">
        <w:rPr>
          <w:rFonts w:ascii="Times New Roman" w:hAnsi="Times New Roman"/>
          <w:b/>
          <w:bCs/>
          <w:i/>
          <w:iCs/>
        </w:rPr>
        <w:tab/>
      </w:r>
      <w:r w:rsidRPr="0053193F">
        <w:rPr>
          <w:rFonts w:ascii="Times New Roman" w:hAnsi="Times New Roman"/>
        </w:rPr>
        <w:t>- Do  vị trí địa lý của phường nàm ở trung tâm thị xã nên lao động làm nghề tự do, hoạt động trong các lĩnh vực dịnh vụ, thương mại.... do vậy ít quan tâm đến học nghề.</w:t>
      </w:r>
    </w:p>
    <w:p w:rsidR="009E0BC4" w:rsidRDefault="009E0BC4" w:rsidP="009E0BC4">
      <w:pPr>
        <w:spacing w:line="330" w:lineRule="exact"/>
        <w:rPr>
          <w:rFonts w:ascii="Times New Roman" w:hAnsi="Times New Roman"/>
        </w:rPr>
      </w:pPr>
      <w:r w:rsidRPr="0053193F">
        <w:rPr>
          <w:rFonts w:ascii="Times New Roman" w:hAnsi="Times New Roman"/>
        </w:rPr>
        <w:tab/>
        <w:t>- Do ảnh hưởng của</w:t>
      </w:r>
      <w:r>
        <w:rPr>
          <w:rFonts w:ascii="Times New Roman" w:hAnsi="Times New Roman"/>
        </w:rPr>
        <w:t xml:space="preserve"> suy thoái kinh tế nên ảnh hưởng  </w:t>
      </w:r>
      <w:r w:rsidRPr="0053193F">
        <w:rPr>
          <w:rFonts w:ascii="Times New Roman" w:hAnsi="Times New Roman"/>
        </w:rPr>
        <w:t xml:space="preserve">việc </w:t>
      </w:r>
      <w:r>
        <w:rPr>
          <w:rFonts w:ascii="Times New Roman" w:hAnsi="Times New Roman"/>
        </w:rPr>
        <w:t xml:space="preserve">tuyển </w:t>
      </w:r>
      <w:r w:rsidRPr="0053193F">
        <w:rPr>
          <w:rFonts w:ascii="Times New Roman" w:hAnsi="Times New Roman"/>
        </w:rPr>
        <w:t xml:space="preserve">dụng lao động </w:t>
      </w:r>
      <w:r>
        <w:rPr>
          <w:rFonts w:ascii="Times New Roman" w:hAnsi="Times New Roman"/>
        </w:rPr>
        <w:t xml:space="preserve">vào các </w:t>
      </w:r>
      <w:r w:rsidRPr="0053193F">
        <w:rPr>
          <w:rFonts w:ascii="Times New Roman" w:hAnsi="Times New Roman"/>
        </w:rPr>
        <w:t>doanh nghiệp</w:t>
      </w:r>
      <w:r>
        <w:rPr>
          <w:rFonts w:ascii="Times New Roman" w:hAnsi="Times New Roman"/>
        </w:rPr>
        <w:t xml:space="preserve"> có phần hạn chế</w:t>
      </w:r>
      <w:r w:rsidRPr="0053193F">
        <w:rPr>
          <w:rFonts w:ascii="Times New Roman" w:hAnsi="Times New Roman"/>
        </w:rPr>
        <w:t xml:space="preserve">. </w:t>
      </w:r>
    </w:p>
    <w:p w:rsidR="009E0BC4" w:rsidRPr="0053193F" w:rsidRDefault="009E0BC4" w:rsidP="009E0BC4">
      <w:pPr>
        <w:spacing w:line="330" w:lineRule="exact"/>
        <w:rPr>
          <w:rFonts w:ascii="Times New Roman" w:hAnsi="Times New Roman"/>
        </w:rPr>
      </w:pPr>
      <w:r>
        <w:rPr>
          <w:rFonts w:ascii="Times New Roman" w:hAnsi="Times New Roman"/>
        </w:rPr>
        <w:t xml:space="preserve">                                                         PHẦN THỨ HAI</w:t>
      </w:r>
      <w:r w:rsidRPr="0053193F">
        <w:rPr>
          <w:rFonts w:ascii="Times New Roman" w:hAnsi="Times New Roman"/>
          <w:b/>
          <w:bCs/>
          <w:i/>
          <w:iCs/>
        </w:rPr>
        <w:tab/>
      </w:r>
    </w:p>
    <w:p w:rsidR="009E0BC4" w:rsidRPr="0053193F" w:rsidRDefault="009E0BC4" w:rsidP="009E0BC4">
      <w:pPr>
        <w:spacing w:line="320" w:lineRule="exact"/>
        <w:ind w:firstLine="720"/>
        <w:jc w:val="center"/>
        <w:rPr>
          <w:rFonts w:ascii="Times New Roman" w:hAnsi="Times New Roman"/>
        </w:rPr>
      </w:pPr>
      <w:r>
        <w:rPr>
          <w:rFonts w:ascii="Times New Roman" w:hAnsi="Times New Roman"/>
        </w:rPr>
        <w:t xml:space="preserve">  NHỮNG KHÓ KHĂN, THÁCH THỨC VÀ </w:t>
      </w:r>
      <w:r w:rsidRPr="0053193F">
        <w:rPr>
          <w:rFonts w:ascii="Times New Roman" w:hAnsi="Times New Roman"/>
        </w:rPr>
        <w:t>PHƯƠNG</w:t>
      </w:r>
      <w:r>
        <w:rPr>
          <w:rFonts w:ascii="Times New Roman" w:hAnsi="Times New Roman"/>
        </w:rPr>
        <w:t xml:space="preserve"> HƯỚNG, NHIỆM VỤ, GIẢI PHÁP GIẢI PHÁP TRONG THỜI GIAN TỚI</w:t>
      </w:r>
    </w:p>
    <w:p w:rsidR="009E0BC4" w:rsidRPr="0053193F" w:rsidRDefault="009E0BC4" w:rsidP="009E0BC4">
      <w:pPr>
        <w:spacing w:line="320" w:lineRule="exact"/>
        <w:outlineLvl w:val="0"/>
        <w:rPr>
          <w:rFonts w:ascii="Times New Roman" w:hAnsi="Times New Roman"/>
        </w:rPr>
      </w:pPr>
    </w:p>
    <w:p w:rsidR="009E0BC4" w:rsidRPr="0053193F" w:rsidRDefault="009E0BC4" w:rsidP="009E0BC4">
      <w:pPr>
        <w:spacing w:line="360" w:lineRule="exact"/>
        <w:outlineLvl w:val="0"/>
        <w:rPr>
          <w:rFonts w:ascii="Times New Roman" w:hAnsi="Times New Roman"/>
          <w:b/>
          <w:bCs/>
        </w:rPr>
      </w:pPr>
      <w:r w:rsidRPr="0053193F">
        <w:rPr>
          <w:rFonts w:ascii="Times New Roman" w:hAnsi="Times New Roman"/>
        </w:rPr>
        <w:tab/>
      </w:r>
      <w:r w:rsidRPr="0053193F">
        <w:rPr>
          <w:rFonts w:ascii="Times New Roman" w:hAnsi="Times New Roman"/>
          <w:b/>
          <w:bCs/>
        </w:rPr>
        <w:t>1. Đánh giá đặc điểm lao động của phường Đức Chính</w:t>
      </w:r>
    </w:p>
    <w:p w:rsidR="009E0BC4" w:rsidRPr="0053193F" w:rsidRDefault="009E0BC4" w:rsidP="009E0BC4">
      <w:pPr>
        <w:spacing w:line="360" w:lineRule="exact"/>
        <w:jc w:val="both"/>
        <w:rPr>
          <w:rFonts w:ascii="Times New Roman" w:hAnsi="Times New Roman"/>
        </w:rPr>
      </w:pPr>
      <w:r w:rsidRPr="0053193F">
        <w:rPr>
          <w:rFonts w:ascii="Times New Roman" w:hAnsi="Times New Roman"/>
        </w:rPr>
        <w:tab/>
        <w:t>Nhìn chung  lực lượng lao động trên địa bàn toàn  phường tỷ lệ qua đào tạo còn chiếm dưới 50%, ngoài ra một số ngành  sản xuất trình độ lao động thấp cần được đào tạo và đào tạo lại.</w:t>
      </w:r>
    </w:p>
    <w:p w:rsidR="009E0BC4" w:rsidRPr="0053193F" w:rsidRDefault="009E0BC4" w:rsidP="009E0BC4">
      <w:pPr>
        <w:spacing w:line="360" w:lineRule="exact"/>
        <w:jc w:val="both"/>
        <w:rPr>
          <w:rFonts w:ascii="Times New Roman" w:hAnsi="Times New Roman"/>
        </w:rPr>
      </w:pPr>
      <w:r w:rsidRPr="0053193F">
        <w:rPr>
          <w:rFonts w:ascii="Times New Roman" w:hAnsi="Times New Roman"/>
        </w:rPr>
        <w:tab/>
        <w:t xml:space="preserve"> Do vậy cần có sự tập trung lãnh đạo chỉ đạo của các cấp uỷ Đảng , vòa cuộc của chính quyền, Mặt trận tổ quốc và các Đoàn thể và sự nỗ lực của nhân dân trong toàn xã và sự ủng hộ giúp đỡ của Ban chỉ đạo thực hiện đề án theo Quyết định 1956 / QĐ- TTg ngày 27/ 11/ 2009 của Thủ tướng Chính Phủ " Đào tạo nghề cho lao đông nông thôn đến năm 2020" .</w:t>
      </w:r>
    </w:p>
    <w:p w:rsidR="009E0BC4" w:rsidRPr="0053193F" w:rsidRDefault="009E0BC4" w:rsidP="009E0BC4">
      <w:pPr>
        <w:spacing w:line="360" w:lineRule="exact"/>
        <w:jc w:val="both"/>
        <w:outlineLvl w:val="0"/>
        <w:rPr>
          <w:rFonts w:ascii="Times New Roman" w:hAnsi="Times New Roman"/>
          <w:b/>
          <w:bCs/>
        </w:rPr>
      </w:pPr>
      <w:r w:rsidRPr="0053193F">
        <w:rPr>
          <w:rFonts w:ascii="Times New Roman" w:hAnsi="Times New Roman"/>
        </w:rPr>
        <w:tab/>
      </w:r>
      <w:r w:rsidRPr="0053193F">
        <w:rPr>
          <w:rFonts w:ascii="Times New Roman" w:hAnsi="Times New Roman"/>
          <w:b/>
          <w:bCs/>
        </w:rPr>
        <w:t>2. Mục tiêu - giải pháp và chương trình hành động.</w:t>
      </w:r>
    </w:p>
    <w:p w:rsidR="009E0BC4" w:rsidRPr="00AD6731" w:rsidRDefault="009E0BC4" w:rsidP="009E0BC4">
      <w:pPr>
        <w:spacing w:line="320" w:lineRule="exact"/>
        <w:jc w:val="both"/>
        <w:outlineLvl w:val="0"/>
        <w:rPr>
          <w:rFonts w:ascii="Times New Roman" w:hAnsi="Times New Roman"/>
          <w:i/>
        </w:rPr>
      </w:pPr>
      <w:r w:rsidRPr="0053193F">
        <w:rPr>
          <w:rFonts w:ascii="Times New Roman" w:hAnsi="Times New Roman"/>
        </w:rPr>
        <w:tab/>
      </w:r>
      <w:r w:rsidRPr="00AD6731">
        <w:rPr>
          <w:rFonts w:ascii="Times New Roman" w:hAnsi="Times New Roman"/>
          <w:i/>
        </w:rPr>
        <w:t>a. Mục tiêu:</w:t>
      </w:r>
    </w:p>
    <w:p w:rsidR="009E0BC4" w:rsidRPr="0053193F" w:rsidRDefault="009E0BC4" w:rsidP="009E0BC4">
      <w:pPr>
        <w:spacing w:line="320" w:lineRule="exact"/>
        <w:jc w:val="both"/>
        <w:rPr>
          <w:rFonts w:ascii="Times New Roman" w:hAnsi="Times New Roman"/>
        </w:rPr>
      </w:pPr>
      <w:r w:rsidRPr="0053193F">
        <w:rPr>
          <w:rFonts w:ascii="Times New Roman" w:hAnsi="Times New Roman"/>
        </w:rPr>
        <w:tab/>
        <w:t xml:space="preserve">- Tranh thủ các dự án từ các chương trình phát triển nông nghiệp, nông thôn, gắn với chính sách hỗ trợ thông qua đầu tư kết cấu hạ tầng đô thị </w:t>
      </w:r>
    </w:p>
    <w:p w:rsidR="009E0BC4" w:rsidRPr="0053193F" w:rsidRDefault="009E0BC4" w:rsidP="009E0BC4">
      <w:pPr>
        <w:spacing w:line="320" w:lineRule="exact"/>
        <w:jc w:val="both"/>
        <w:rPr>
          <w:rFonts w:ascii="Times New Roman" w:hAnsi="Times New Roman"/>
        </w:rPr>
      </w:pPr>
      <w:r w:rsidRPr="0053193F">
        <w:rPr>
          <w:rFonts w:ascii="Times New Roman" w:hAnsi="Times New Roman"/>
        </w:rPr>
        <w:tab/>
        <w:t>- Đẩy mạnh chuyển đổi cơ cấu kinh tế, cơ cấu nghành nghề, tạo việc làm tại chỗ cho nông dân trong thời gian nông nhàn, gán với chính sách hỗ trợ sản xuất đào tạo nguồn nhân lực.</w:t>
      </w:r>
    </w:p>
    <w:p w:rsidR="009E0BC4" w:rsidRPr="0053193F" w:rsidRDefault="009E0BC4" w:rsidP="009E0BC4">
      <w:pPr>
        <w:spacing w:line="320" w:lineRule="exact"/>
        <w:jc w:val="both"/>
        <w:rPr>
          <w:rFonts w:ascii="Times New Roman" w:hAnsi="Times New Roman"/>
        </w:rPr>
      </w:pPr>
      <w:r w:rsidRPr="0053193F">
        <w:rPr>
          <w:rFonts w:ascii="Times New Roman" w:hAnsi="Times New Roman"/>
        </w:rPr>
        <w:tab/>
        <w:t>- Tập trung phát triển kinh tế nâng cao tỷ trọng thu nhập nghành nghề tiểu thủ công nghiệp, công nghiệp, thương nghiệp và dịch vụ.</w:t>
      </w:r>
    </w:p>
    <w:p w:rsidR="009E0BC4" w:rsidRPr="0053193F" w:rsidRDefault="009E0BC4" w:rsidP="009E0BC4">
      <w:pPr>
        <w:spacing w:line="320" w:lineRule="exact"/>
        <w:jc w:val="both"/>
        <w:rPr>
          <w:rFonts w:ascii="Times New Roman" w:hAnsi="Times New Roman"/>
        </w:rPr>
      </w:pPr>
      <w:r w:rsidRPr="0053193F">
        <w:rPr>
          <w:rFonts w:ascii="Times New Roman" w:hAnsi="Times New Roman"/>
        </w:rPr>
        <w:tab/>
        <w:t>- Giúp đỡ các hộ  phát triển kinh tế, quan tâm các hộ đầu tư chuyển đổi cơ cấu ngành nghề.</w:t>
      </w:r>
    </w:p>
    <w:p w:rsidR="009E0BC4" w:rsidRPr="0053193F" w:rsidRDefault="009E0BC4" w:rsidP="009E0BC4">
      <w:pPr>
        <w:spacing w:line="320" w:lineRule="exact"/>
        <w:jc w:val="both"/>
        <w:rPr>
          <w:rFonts w:ascii="Times New Roman" w:hAnsi="Times New Roman"/>
        </w:rPr>
      </w:pPr>
      <w:r w:rsidRPr="0053193F">
        <w:rPr>
          <w:rFonts w:ascii="Times New Roman" w:hAnsi="Times New Roman"/>
        </w:rPr>
        <w:tab/>
        <w:t>- Chủ động tranh thủ các nguồn hỗ trợ nhất là nguồn hỗ tr</w:t>
      </w:r>
      <w:r>
        <w:rPr>
          <w:rFonts w:ascii="Times New Roman" w:hAnsi="Times New Roman"/>
        </w:rPr>
        <w:t xml:space="preserve">ợ từ đề án của </w:t>
      </w:r>
      <w:r w:rsidRPr="0053193F">
        <w:rPr>
          <w:rFonts w:ascii="Times New Roman" w:hAnsi="Times New Roman"/>
        </w:rPr>
        <w:t xml:space="preserve"> Chính</w:t>
      </w:r>
      <w:r>
        <w:rPr>
          <w:rFonts w:ascii="Times New Roman" w:hAnsi="Times New Roman"/>
        </w:rPr>
        <w:t xml:space="preserve"> Phủ cho công tác" Đào tạo nghề cho lao động</w:t>
      </w:r>
      <w:r w:rsidRPr="0053193F">
        <w:rPr>
          <w:rFonts w:ascii="Times New Roman" w:hAnsi="Times New Roman"/>
        </w:rPr>
        <w:t xml:space="preserve"> nông thôn đến</w:t>
      </w:r>
      <w:r>
        <w:rPr>
          <w:rFonts w:ascii="Times New Roman" w:hAnsi="Times New Roman"/>
        </w:rPr>
        <w:t xml:space="preserve"> năm 2025</w:t>
      </w:r>
      <w:r w:rsidRPr="0053193F">
        <w:rPr>
          <w:rFonts w:ascii="Times New Roman" w:hAnsi="Times New Roman"/>
        </w:rPr>
        <w:t>". phối hợp, liên kết các doanh nghiệp trên địa bàn với các trường dạy nghề mở lớp dạy nghề cho lao động nông thôn trên địa bàn phường.</w:t>
      </w:r>
    </w:p>
    <w:p w:rsidR="009E0BC4" w:rsidRPr="00AD6731" w:rsidRDefault="009E0BC4" w:rsidP="009E0BC4">
      <w:pPr>
        <w:spacing w:line="320" w:lineRule="exact"/>
        <w:jc w:val="both"/>
        <w:outlineLvl w:val="0"/>
        <w:rPr>
          <w:rFonts w:ascii="Times New Roman" w:hAnsi="Times New Roman"/>
          <w:bCs/>
          <w:i/>
        </w:rPr>
      </w:pPr>
      <w:r w:rsidRPr="0053193F">
        <w:rPr>
          <w:rFonts w:ascii="Times New Roman" w:hAnsi="Times New Roman"/>
        </w:rPr>
        <w:tab/>
      </w:r>
      <w:r w:rsidRPr="00AD6731">
        <w:rPr>
          <w:rFonts w:ascii="Times New Roman" w:hAnsi="Times New Roman"/>
          <w:bCs/>
          <w:i/>
        </w:rPr>
        <w:t>b. Giải pháp và chương trình hành động:</w:t>
      </w:r>
    </w:p>
    <w:p w:rsidR="009E0BC4" w:rsidRPr="0053193F" w:rsidRDefault="009E0BC4" w:rsidP="009E0BC4">
      <w:pPr>
        <w:spacing w:line="320" w:lineRule="exact"/>
        <w:jc w:val="both"/>
        <w:rPr>
          <w:rFonts w:ascii="Times New Roman" w:hAnsi="Times New Roman"/>
        </w:rPr>
      </w:pPr>
      <w:r w:rsidRPr="0053193F">
        <w:rPr>
          <w:rFonts w:ascii="Times New Roman" w:hAnsi="Times New Roman"/>
        </w:rPr>
        <w:tab/>
        <w:t>- Đẩy</w:t>
      </w:r>
      <w:r>
        <w:rPr>
          <w:rFonts w:ascii="Times New Roman" w:hAnsi="Times New Roman"/>
        </w:rPr>
        <w:t xml:space="preserve"> mạnh hoạt động có hiệu quả trong công tác lãnh đạo chỉ đạo về công tác </w:t>
      </w:r>
      <w:r w:rsidRPr="0053193F">
        <w:rPr>
          <w:rFonts w:ascii="Times New Roman" w:hAnsi="Times New Roman"/>
        </w:rPr>
        <w:t>Đào tạo nghề cho</w:t>
      </w:r>
      <w:r>
        <w:rPr>
          <w:rFonts w:ascii="Times New Roman" w:hAnsi="Times New Roman"/>
        </w:rPr>
        <w:t xml:space="preserve"> lao đông nông thôn  trong thời gian tới</w:t>
      </w:r>
      <w:r w:rsidRPr="0053193F">
        <w:rPr>
          <w:rFonts w:ascii="Times New Roman" w:hAnsi="Times New Roman"/>
        </w:rPr>
        <w:t>.</w:t>
      </w:r>
    </w:p>
    <w:p w:rsidR="009E0BC4" w:rsidRPr="0053193F" w:rsidRDefault="009E0BC4" w:rsidP="009E0BC4">
      <w:pPr>
        <w:spacing w:line="320" w:lineRule="exact"/>
        <w:jc w:val="both"/>
        <w:rPr>
          <w:rFonts w:ascii="Times New Roman" w:hAnsi="Times New Roman"/>
        </w:rPr>
      </w:pPr>
      <w:r>
        <w:rPr>
          <w:rFonts w:ascii="Times New Roman" w:hAnsi="Times New Roman"/>
        </w:rPr>
        <w:tab/>
        <w:t>- Giao cho các đoàn thể vận,</w:t>
      </w:r>
      <w:r w:rsidRPr="0053193F">
        <w:rPr>
          <w:rFonts w:ascii="Times New Roman" w:hAnsi="Times New Roman"/>
        </w:rPr>
        <w:t xml:space="preserve"> động giúp đỡ h</w:t>
      </w:r>
      <w:r>
        <w:rPr>
          <w:rFonts w:ascii="Times New Roman" w:hAnsi="Times New Roman"/>
        </w:rPr>
        <w:t>ội viên, đoàn viên tham gia học</w:t>
      </w:r>
      <w:r w:rsidRPr="0053193F">
        <w:rPr>
          <w:rFonts w:ascii="Times New Roman" w:hAnsi="Times New Roman"/>
        </w:rPr>
        <w:t xml:space="preserve"> nghề chuyển đổi cơ cấu ngành nghề tham gia phát triển kinh tế.</w:t>
      </w:r>
    </w:p>
    <w:p w:rsidR="009E0BC4" w:rsidRPr="0053193F" w:rsidRDefault="009E0BC4" w:rsidP="009E0BC4">
      <w:pPr>
        <w:spacing w:line="320" w:lineRule="exact"/>
        <w:jc w:val="both"/>
        <w:rPr>
          <w:rFonts w:ascii="Times New Roman" w:hAnsi="Times New Roman"/>
        </w:rPr>
      </w:pPr>
      <w:r w:rsidRPr="0053193F">
        <w:rPr>
          <w:rFonts w:ascii="Times New Roman" w:hAnsi="Times New Roman"/>
        </w:rPr>
        <w:lastRenderedPageBreak/>
        <w:tab/>
        <w:t>- Phát huy có hiệu quả các nguồn vốn, kinh phí đầu tư cho dạy nghề cho lao động nông thôn.</w:t>
      </w:r>
    </w:p>
    <w:p w:rsidR="009E0BC4" w:rsidRPr="0053193F" w:rsidRDefault="009E0BC4" w:rsidP="009E0BC4">
      <w:pPr>
        <w:spacing w:line="320" w:lineRule="exact"/>
        <w:jc w:val="both"/>
        <w:rPr>
          <w:rFonts w:ascii="Times New Roman" w:hAnsi="Times New Roman"/>
        </w:rPr>
      </w:pPr>
      <w:r w:rsidRPr="0053193F">
        <w:rPr>
          <w:rFonts w:ascii="Times New Roman" w:hAnsi="Times New Roman"/>
        </w:rPr>
        <w:tab/>
        <w:t>- Hàng năm tổ chức điều tra, rà soát nhu cầu học nghề lao động  nông thôn xây , báo cáo cấp trên, dựng kế hoạch, chủ động phối hợp, liên kết các doanh nghiệp trên địa bàn với các trường dạy nghề mở lớp dạy nghề cho lao động nông thôn.</w:t>
      </w:r>
    </w:p>
    <w:p w:rsidR="009E0BC4" w:rsidRDefault="009E0BC4" w:rsidP="009E0BC4">
      <w:pPr>
        <w:spacing w:line="320" w:lineRule="exact"/>
        <w:jc w:val="both"/>
        <w:rPr>
          <w:rFonts w:ascii="Times New Roman" w:hAnsi="Times New Roman"/>
        </w:rPr>
      </w:pPr>
      <w:r w:rsidRPr="0053193F">
        <w:rPr>
          <w:rFonts w:ascii="Times New Roman" w:hAnsi="Times New Roman"/>
        </w:rPr>
        <w:tab/>
        <w:t>- Kêu gọi đầu tư, tạo điều kiện tốt nhất cho các doanh nghiệp vào đầu tư trên địa bàn để tạo công ă</w:t>
      </w:r>
      <w:r>
        <w:rPr>
          <w:rFonts w:ascii="Times New Roman" w:hAnsi="Times New Roman"/>
        </w:rPr>
        <w:t>n việc làm cho nhân dân trong trong địa phương,</w:t>
      </w:r>
      <w:r w:rsidRPr="0053193F">
        <w:rPr>
          <w:rFonts w:ascii="Times New Roman" w:hAnsi="Times New Roman"/>
        </w:rPr>
        <w:t xml:space="preserve"> tạo thêm nhiều việc làm mới cho người lao động trên địa bàn phường./.</w:t>
      </w:r>
    </w:p>
    <w:p w:rsidR="009E0BC4" w:rsidRPr="0053193F" w:rsidRDefault="009E0BC4" w:rsidP="009E0BC4">
      <w:pPr>
        <w:spacing w:line="320" w:lineRule="exact"/>
        <w:jc w:val="both"/>
        <w:rPr>
          <w:rFonts w:ascii="Times New Roman" w:hAnsi="Times New Roman"/>
        </w:rPr>
      </w:pPr>
    </w:p>
    <w:p w:rsidR="009E0BC4" w:rsidRDefault="009E0BC4" w:rsidP="009E0BC4">
      <w:pPr>
        <w:spacing w:line="320" w:lineRule="exact"/>
        <w:jc w:val="center"/>
        <w:rPr>
          <w:rFonts w:ascii="Times New Roman" w:hAnsi="Times New Roman"/>
        </w:rPr>
      </w:pPr>
      <w:r>
        <w:rPr>
          <w:rFonts w:ascii="Times New Roman" w:hAnsi="Times New Roman"/>
        </w:rPr>
        <w:t>PHẦN THỨ BA</w:t>
      </w:r>
    </w:p>
    <w:p w:rsidR="009E0BC4" w:rsidRDefault="009E0BC4" w:rsidP="009E0BC4">
      <w:pPr>
        <w:spacing w:line="320" w:lineRule="exact"/>
        <w:jc w:val="center"/>
        <w:rPr>
          <w:rFonts w:ascii="Times New Roman" w:hAnsi="Times New Roman"/>
          <w:b/>
        </w:rPr>
      </w:pPr>
      <w:r w:rsidRPr="00BC0BDD">
        <w:rPr>
          <w:rFonts w:ascii="Times New Roman" w:hAnsi="Times New Roman"/>
          <w:b/>
        </w:rPr>
        <w:t>KIẾN NGHỊ ĐỀ XUẤT</w:t>
      </w:r>
    </w:p>
    <w:p w:rsidR="009E0BC4" w:rsidRPr="00BC0BDD" w:rsidRDefault="009E0BC4" w:rsidP="009E0BC4">
      <w:pPr>
        <w:spacing w:line="320" w:lineRule="exact"/>
        <w:rPr>
          <w:rFonts w:ascii="Times New Roman" w:hAnsi="Times New Roman"/>
        </w:rPr>
      </w:pPr>
      <w:r w:rsidRPr="00BC0BDD">
        <w:rPr>
          <w:rFonts w:ascii="Times New Roman" w:hAnsi="Times New Roman"/>
        </w:rPr>
        <w:t>……………………………………………………………………………………..</w:t>
      </w:r>
    </w:p>
    <w:p w:rsidR="009E0BC4" w:rsidRDefault="009E0BC4" w:rsidP="009E0BC4">
      <w:pPr>
        <w:spacing w:line="320" w:lineRule="exact"/>
        <w:rPr>
          <w:rFonts w:ascii="Times New Roman" w:hAnsi="Times New Roman"/>
        </w:rPr>
      </w:pPr>
      <w:r w:rsidRPr="00BC0BDD">
        <w:rPr>
          <w:rFonts w:ascii="Times New Roman" w:hAnsi="Times New Roman"/>
        </w:rPr>
        <w:t>…………………………………………………………………………………….</w:t>
      </w:r>
    </w:p>
    <w:p w:rsidR="009E0BC4" w:rsidRPr="00BC0BDD" w:rsidRDefault="009E0BC4" w:rsidP="009E0BC4">
      <w:pPr>
        <w:spacing w:line="320" w:lineRule="exact"/>
        <w:rPr>
          <w:rFonts w:ascii="Times New Roman" w:hAnsi="Times New Roman"/>
        </w:rPr>
      </w:pPr>
    </w:p>
    <w:tbl>
      <w:tblPr>
        <w:tblW w:w="0" w:type="auto"/>
        <w:tblLook w:val="01E0" w:firstRow="1" w:lastRow="1" w:firstColumn="1" w:lastColumn="1" w:noHBand="0" w:noVBand="0"/>
      </w:tblPr>
      <w:tblGrid>
        <w:gridCol w:w="4396"/>
        <w:gridCol w:w="5200"/>
      </w:tblGrid>
      <w:tr w:rsidR="009E0BC4" w:rsidRPr="00EA316C" w:rsidTr="00E71961">
        <w:tc>
          <w:tcPr>
            <w:tcW w:w="4396" w:type="dxa"/>
            <w:shd w:val="clear" w:color="auto" w:fill="auto"/>
          </w:tcPr>
          <w:p w:rsidR="009E0BC4" w:rsidRPr="00EA316C" w:rsidRDefault="009E0BC4" w:rsidP="00E71961">
            <w:pPr>
              <w:spacing w:before="120" w:after="120" w:line="280" w:lineRule="atLeast"/>
              <w:rPr>
                <w:rFonts w:ascii="Times New Roman" w:hAnsi="Times New Roman"/>
                <w:b/>
                <w:bCs/>
                <w:u w:val="single"/>
              </w:rPr>
            </w:pPr>
            <w:r w:rsidRPr="00EA316C">
              <w:rPr>
                <w:rFonts w:ascii="Times New Roman" w:hAnsi="Times New Roman"/>
                <w:b/>
                <w:bCs/>
                <w:u w:val="single"/>
              </w:rPr>
              <w:t>Nơi nhận:</w:t>
            </w:r>
            <w:r>
              <w:rPr>
                <w:rFonts w:ascii="Times New Roman" w:hAnsi="Times New Roman"/>
                <w:b/>
                <w:bCs/>
                <w:u w:val="single"/>
              </w:rPr>
              <w:t xml:space="preserve"> </w:t>
            </w:r>
          </w:p>
          <w:p w:rsidR="009E0BC4" w:rsidRDefault="009E0BC4" w:rsidP="00E71961">
            <w:pPr>
              <w:spacing w:before="120" w:after="120" w:line="280" w:lineRule="atLeast"/>
              <w:rPr>
                <w:rFonts w:ascii="Times New Roman" w:hAnsi="Times New Roman"/>
                <w:sz w:val="24"/>
                <w:szCs w:val="24"/>
              </w:rPr>
            </w:pPr>
            <w:r w:rsidRPr="00EA316C">
              <w:rPr>
                <w:rFonts w:ascii="Times New Roman" w:hAnsi="Times New Roman"/>
                <w:sz w:val="24"/>
                <w:szCs w:val="24"/>
              </w:rPr>
              <w:t xml:space="preserve"> </w:t>
            </w:r>
            <w:r>
              <w:rPr>
                <w:rFonts w:ascii="Times New Roman" w:hAnsi="Times New Roman"/>
                <w:sz w:val="24"/>
                <w:szCs w:val="24"/>
              </w:rPr>
              <w:t>- Phòng LĐTBXH thị xã ( B/c)</w:t>
            </w:r>
          </w:p>
          <w:p w:rsidR="009E0BC4" w:rsidRDefault="009E0BC4" w:rsidP="00E71961">
            <w:pPr>
              <w:spacing w:before="120" w:after="120" w:line="280" w:lineRule="atLeast"/>
              <w:rPr>
                <w:rFonts w:ascii="Times New Roman" w:hAnsi="Times New Roman"/>
                <w:sz w:val="24"/>
                <w:szCs w:val="24"/>
              </w:rPr>
            </w:pPr>
            <w:r>
              <w:rPr>
                <w:rFonts w:ascii="Times New Roman" w:hAnsi="Times New Roman"/>
                <w:sz w:val="24"/>
                <w:szCs w:val="24"/>
              </w:rPr>
              <w:t xml:space="preserve"> - TTHTCĐ thị xã Đông Triều(B/c)</w:t>
            </w:r>
          </w:p>
          <w:p w:rsidR="009E0BC4" w:rsidRDefault="009E0BC4" w:rsidP="00E71961">
            <w:pPr>
              <w:spacing w:before="120" w:after="120" w:line="280" w:lineRule="atLeast"/>
              <w:rPr>
                <w:rFonts w:ascii="Times New Roman" w:hAnsi="Times New Roman"/>
                <w:sz w:val="24"/>
                <w:szCs w:val="24"/>
              </w:rPr>
            </w:pPr>
            <w:r w:rsidRPr="00EA316C">
              <w:rPr>
                <w:rFonts w:ascii="Times New Roman" w:hAnsi="Times New Roman"/>
                <w:sz w:val="24"/>
                <w:szCs w:val="24"/>
              </w:rPr>
              <w:t>- Đảng uỷ, HĐND, UBND  phường (B/c)</w:t>
            </w:r>
          </w:p>
          <w:p w:rsidR="009E0BC4" w:rsidRPr="00EA316C" w:rsidRDefault="009E0BC4" w:rsidP="00E71961">
            <w:pPr>
              <w:spacing w:before="120" w:after="120" w:line="280" w:lineRule="atLeast"/>
              <w:rPr>
                <w:rFonts w:ascii="Times New Roman" w:hAnsi="Times New Roman"/>
              </w:rPr>
            </w:pPr>
            <w:r>
              <w:rPr>
                <w:rFonts w:ascii="Times New Roman" w:hAnsi="Times New Roman"/>
                <w:sz w:val="24"/>
                <w:szCs w:val="24"/>
              </w:rPr>
              <w:t>- Lưu.</w:t>
            </w:r>
          </w:p>
        </w:tc>
        <w:tc>
          <w:tcPr>
            <w:tcW w:w="5200" w:type="dxa"/>
            <w:shd w:val="clear" w:color="auto" w:fill="auto"/>
          </w:tcPr>
          <w:p w:rsidR="009E0BC4" w:rsidRPr="00EA316C" w:rsidRDefault="009E0BC4" w:rsidP="00E71961">
            <w:pPr>
              <w:spacing w:before="120" w:after="120" w:line="280" w:lineRule="atLeast"/>
              <w:jc w:val="center"/>
              <w:rPr>
                <w:rFonts w:ascii="Times New Roman" w:hAnsi="Times New Roman"/>
                <w:b/>
                <w:sz w:val="24"/>
                <w:szCs w:val="24"/>
                <w:lang w:val="fr-FR"/>
              </w:rPr>
            </w:pPr>
            <w:r w:rsidRPr="00EA316C">
              <w:rPr>
                <w:rFonts w:ascii="Times New Roman" w:hAnsi="Times New Roman"/>
                <w:sz w:val="24"/>
                <w:szCs w:val="24"/>
              </w:rPr>
              <w:t xml:space="preserve">       </w:t>
            </w:r>
            <w:r w:rsidRPr="00EA316C">
              <w:rPr>
                <w:rFonts w:ascii="Times New Roman" w:hAnsi="Times New Roman"/>
                <w:b/>
                <w:sz w:val="24"/>
                <w:szCs w:val="24"/>
                <w:lang w:val="fr-FR"/>
              </w:rPr>
              <w:t>T/M. ỦY BAN NHÂN DÂN</w:t>
            </w:r>
          </w:p>
          <w:p w:rsidR="009E0BC4" w:rsidRPr="00EA316C" w:rsidRDefault="009E0BC4" w:rsidP="00E71961">
            <w:pPr>
              <w:spacing w:before="120" w:after="120" w:line="280" w:lineRule="atLeast"/>
              <w:jc w:val="center"/>
              <w:rPr>
                <w:rFonts w:ascii="Times New Roman" w:hAnsi="Times New Roman"/>
                <w:b/>
                <w:bCs/>
              </w:rPr>
            </w:pPr>
          </w:p>
          <w:p w:rsidR="009E0BC4" w:rsidRPr="00EA316C" w:rsidRDefault="009E0BC4" w:rsidP="00E71961">
            <w:pPr>
              <w:spacing w:before="120" w:after="120" w:line="280" w:lineRule="atLeast"/>
              <w:jc w:val="center"/>
              <w:rPr>
                <w:rFonts w:ascii="Times New Roman" w:hAnsi="Times New Roman"/>
                <w:b/>
                <w:bCs/>
              </w:rPr>
            </w:pPr>
          </w:p>
          <w:p w:rsidR="009E0BC4" w:rsidRPr="00EA316C" w:rsidRDefault="009E0BC4" w:rsidP="00E71961">
            <w:pPr>
              <w:spacing w:before="120" w:after="120" w:line="280" w:lineRule="atLeast"/>
              <w:jc w:val="center"/>
              <w:rPr>
                <w:rFonts w:ascii="Times New Roman" w:hAnsi="Times New Roman"/>
                <w:b/>
                <w:bCs/>
              </w:rPr>
            </w:pPr>
            <w:r w:rsidRPr="00EA316C">
              <w:rPr>
                <w:rFonts w:ascii="Times New Roman" w:hAnsi="Times New Roman"/>
                <w:sz w:val="24"/>
                <w:szCs w:val="24"/>
              </w:rPr>
              <w:t xml:space="preserve">            </w:t>
            </w:r>
          </w:p>
        </w:tc>
      </w:tr>
    </w:tbl>
    <w:p w:rsidR="009E0BC4" w:rsidRPr="0053193F" w:rsidRDefault="009E0BC4" w:rsidP="009E0BC4">
      <w:pPr>
        <w:spacing w:line="320" w:lineRule="exact"/>
        <w:rPr>
          <w:rFonts w:ascii="Times New Roman" w:hAnsi="Times New Roman"/>
        </w:rPr>
      </w:pPr>
    </w:p>
    <w:p w:rsidR="009E0BC4" w:rsidRPr="0053193F" w:rsidRDefault="009E0BC4" w:rsidP="009E0BC4">
      <w:pPr>
        <w:spacing w:line="320" w:lineRule="exact"/>
        <w:rPr>
          <w:rFonts w:ascii="Times New Roman" w:hAnsi="Times New Roman"/>
        </w:rPr>
      </w:pPr>
    </w:p>
    <w:p w:rsidR="009E0BC4" w:rsidRPr="0053193F" w:rsidRDefault="009E0BC4" w:rsidP="009E0BC4"/>
    <w:p w:rsidR="00D76B7D" w:rsidRDefault="00D76B7D">
      <w:bookmarkStart w:id="0" w:name="_GoBack"/>
      <w:bookmarkEnd w:id="0"/>
    </w:p>
    <w:sectPr w:rsidR="00D76B7D" w:rsidSect="002015E1">
      <w:pgSz w:w="12242" w:h="15842" w:code="9"/>
      <w:pgMar w:top="851" w:right="1021" w:bottom="85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C669E"/>
    <w:multiLevelType w:val="hybridMultilevel"/>
    <w:tmpl w:val="3D1E3732"/>
    <w:lvl w:ilvl="0" w:tplc="61A8C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C4"/>
    <w:rsid w:val="005B086A"/>
    <w:rsid w:val="006A0458"/>
    <w:rsid w:val="009E0BC4"/>
    <w:rsid w:val="00D7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BC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basedOn w:val="Normal"/>
    <w:next w:val="Normal"/>
    <w:autoRedefine/>
    <w:semiHidden/>
    <w:rsid w:val="009E0BC4"/>
    <w:pPr>
      <w:spacing w:before="120" w:after="120" w:line="312"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BC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basedOn w:val="Normal"/>
    <w:next w:val="Normal"/>
    <w:autoRedefine/>
    <w:semiHidden/>
    <w:rsid w:val="009E0BC4"/>
    <w:pPr>
      <w:spacing w:before="120" w:after="120" w:line="312"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2369</Words>
  <Characters>13509</Characters>
  <Application>Microsoft Office Word</Application>
  <DocSecurity>0</DocSecurity>
  <Lines>112</Lines>
  <Paragraphs>31</Paragraphs>
  <ScaleCrop>false</ScaleCrop>
  <Company>Grizli777</Company>
  <LinksUpToDate>false</LinksUpToDate>
  <CharactersWithSpaces>15847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Ghostviet.com</dc:creator>
  <cp:keywords/>
  <dc:description/>
  <cp:lastModifiedBy>Ghostviet.com</cp:lastModifiedBy>
  <cp:revision>1</cp:revision>
  <dcterms:created xsi:type="dcterms:W3CDTF">2020-03-17T08:46:00Z</dcterms:created>
  <dcterms:modified xsi:type="dcterms:W3CDTF">2020-03-17T08:47:00Z</dcterms:modified>
</cp:coreProperties>
</file>