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1" w:type="dxa"/>
        <w:jc w:val="center"/>
        <w:tblCellSpacing w:w="0" w:type="dxa"/>
        <w:tblInd w:w="-634" w:type="dxa"/>
        <w:tblLayout w:type="fixed"/>
        <w:tblCellMar>
          <w:left w:w="0" w:type="dxa"/>
          <w:right w:w="0" w:type="dxa"/>
        </w:tblCellMar>
        <w:tblLook w:val="04A0" w:firstRow="1" w:lastRow="0" w:firstColumn="1" w:lastColumn="0" w:noHBand="0" w:noVBand="1"/>
      </w:tblPr>
      <w:tblGrid>
        <w:gridCol w:w="4181"/>
        <w:gridCol w:w="5970"/>
      </w:tblGrid>
      <w:tr w:rsidR="00777447" w:rsidRPr="00542B79" w:rsidTr="00F536DE">
        <w:trPr>
          <w:trHeight w:val="1455"/>
          <w:tblCellSpacing w:w="0" w:type="dxa"/>
          <w:jc w:val="center"/>
        </w:trPr>
        <w:tc>
          <w:tcPr>
            <w:tcW w:w="4181" w:type="dxa"/>
            <w:vAlign w:val="center"/>
            <w:hideMark/>
          </w:tcPr>
          <w:p w:rsidR="00777447" w:rsidRPr="00051C1E" w:rsidRDefault="00777447" w:rsidP="00D51361">
            <w:pPr>
              <w:tabs>
                <w:tab w:val="left" w:pos="747"/>
              </w:tabs>
              <w:spacing w:after="0" w:line="360" w:lineRule="exact"/>
              <w:ind w:right="-77"/>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4"/>
                <w:szCs w:val="24"/>
              </w:rPr>
              <w:t>TRUNG TÂM HTCĐ</w:t>
            </w:r>
            <w:r w:rsidRPr="0028748F">
              <w:rPr>
                <w:rFonts w:ascii="Times New Roman" w:eastAsia="Times New Roman" w:hAnsi="Times New Roman" w:cs="Times New Roman"/>
                <w:b/>
                <w:bCs/>
                <w:sz w:val="24"/>
                <w:szCs w:val="24"/>
              </w:rPr>
              <w:t xml:space="preserve"> </w:t>
            </w:r>
          </w:p>
          <w:p w:rsidR="00777447" w:rsidRPr="0028748F" w:rsidRDefault="00777447" w:rsidP="00D51361">
            <w:pPr>
              <w:spacing w:after="0" w:line="360" w:lineRule="exact"/>
              <w:jc w:val="center"/>
              <w:rPr>
                <w:rFonts w:ascii="Times New Roman" w:eastAsia="Times New Roman" w:hAnsi="Times New Roman" w:cs="Times New Roman"/>
                <w:sz w:val="24"/>
                <w:szCs w:val="24"/>
              </w:rPr>
            </w:pPr>
            <w:r w:rsidRPr="0028748F">
              <w:rPr>
                <w:rFonts w:ascii="Times New Roman" w:eastAsia="Times New Roman" w:hAnsi="Times New Roman" w:cs="Times New Roman"/>
                <w:b/>
                <w:bCs/>
                <w:sz w:val="24"/>
                <w:szCs w:val="24"/>
              </w:rPr>
              <w:t>PHƯỜNG ĐỨC CHÍNH</w:t>
            </w:r>
            <w:r w:rsidRPr="0028748F">
              <w:rPr>
                <w:rFonts w:ascii="Times New Roman" w:eastAsia="Times New Roman" w:hAnsi="Times New Roman" w:cs="Times New Roman"/>
                <w:sz w:val="24"/>
                <w:szCs w:val="24"/>
              </w:rPr>
              <w:t> </w:t>
            </w:r>
          </w:p>
          <w:p w:rsidR="00777447" w:rsidRDefault="00777447" w:rsidP="00D51361">
            <w:pPr>
              <w:spacing w:after="0" w:line="360" w:lineRule="exact"/>
              <w:ind w:right="19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01DE75F" wp14:editId="3641F18B">
                      <wp:simplePos x="0" y="0"/>
                      <wp:positionH relativeFrom="column">
                        <wp:posOffset>606425</wp:posOffset>
                      </wp:positionH>
                      <wp:positionV relativeFrom="paragraph">
                        <wp:posOffset>33020</wp:posOffset>
                      </wp:positionV>
                      <wp:extent cx="136017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36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6pt" to="15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" strokecolor="#4579b8 [3044]"/>
                  </w:pict>
                </mc:Fallback>
              </mc:AlternateContent>
            </w:r>
            <w:r>
              <w:rPr>
                <w:rFonts w:ascii="Times New Roman" w:eastAsia="Times New Roman" w:hAnsi="Times New Roman" w:cs="Times New Roman"/>
                <w:sz w:val="28"/>
                <w:szCs w:val="28"/>
              </w:rPr>
              <w:t xml:space="preserve">   </w:t>
            </w:r>
          </w:p>
          <w:p w:rsidR="00777447" w:rsidRPr="00542B79" w:rsidRDefault="00777447" w:rsidP="00D513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02/KH </w:t>
            </w:r>
            <w:r w:rsidRPr="00542B79">
              <w:rPr>
                <w:rFonts w:ascii="Times New Roman" w:eastAsia="Times New Roman" w:hAnsi="Times New Roman" w:cs="Times New Roman"/>
                <w:sz w:val="28"/>
                <w:szCs w:val="28"/>
              </w:rPr>
              <w:t>-TTHTCĐ</w:t>
            </w:r>
          </w:p>
        </w:tc>
        <w:tc>
          <w:tcPr>
            <w:tcW w:w="5970" w:type="dxa"/>
            <w:vAlign w:val="center"/>
            <w:hideMark/>
          </w:tcPr>
          <w:p w:rsidR="00777447" w:rsidRPr="0028748F" w:rsidRDefault="00777447" w:rsidP="00D51361">
            <w:pPr>
              <w:spacing w:after="0" w:line="360" w:lineRule="exact"/>
              <w:jc w:val="center"/>
              <w:rPr>
                <w:rFonts w:ascii="Times New Roman" w:eastAsia="Times New Roman" w:hAnsi="Times New Roman" w:cs="Times New Roman"/>
                <w:sz w:val="26"/>
                <w:szCs w:val="26"/>
              </w:rPr>
            </w:pPr>
            <w:r w:rsidRPr="0028748F">
              <w:rPr>
                <w:rFonts w:ascii="Times New Roman" w:eastAsia="Times New Roman" w:hAnsi="Times New Roman" w:cs="Times New Roman"/>
                <w:b/>
                <w:bCs/>
                <w:sz w:val="26"/>
                <w:szCs w:val="26"/>
              </w:rPr>
              <w:t>CỘNG HÒA XÃ HỘI CHỦ NGHĨA VIỆT NAM</w:t>
            </w:r>
          </w:p>
          <w:p w:rsidR="00777447" w:rsidRPr="00542B79" w:rsidRDefault="00777447" w:rsidP="00D51361">
            <w:pPr>
              <w:spacing w:after="0" w:line="360" w:lineRule="exact"/>
              <w:jc w:val="center"/>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Độc lập - Tự do - Hạnh phúc</w:t>
            </w:r>
          </w:p>
          <w:p w:rsidR="00777447" w:rsidRPr="00542B79" w:rsidRDefault="00777447" w:rsidP="00D51361">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ADC26A8" wp14:editId="0AC3C79D">
                      <wp:simplePos x="0" y="0"/>
                      <wp:positionH relativeFrom="column">
                        <wp:posOffset>982345</wp:posOffset>
                      </wp:positionH>
                      <wp:positionV relativeFrom="paragraph">
                        <wp:posOffset>51435</wp:posOffset>
                      </wp:positionV>
                      <wp:extent cx="18859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7.35pt,4.05pt" to="2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" strokecolor="#4579b8 [3044]"/>
                  </w:pict>
                </mc:Fallback>
              </mc:AlternateContent>
            </w:r>
            <w:r w:rsidRPr="00542B79">
              <w:rPr>
                <w:rFonts w:ascii="Times New Roman" w:eastAsia="Times New Roman" w:hAnsi="Times New Roman" w:cs="Times New Roman"/>
                <w:sz w:val="28"/>
                <w:szCs w:val="28"/>
              </w:rPr>
              <w:t> </w:t>
            </w:r>
          </w:p>
          <w:p w:rsidR="00777447" w:rsidRPr="00542B79" w:rsidRDefault="00777447" w:rsidP="00D51361">
            <w:pPr>
              <w:spacing w:after="0" w:line="360" w:lineRule="exact"/>
              <w:ind w:left="-374"/>
              <w:rPr>
                <w:rFonts w:ascii="Times New Roman" w:eastAsia="Times New Roman" w:hAnsi="Times New Roman" w:cs="Times New Roman"/>
                <w:sz w:val="28"/>
                <w:szCs w:val="28"/>
              </w:rPr>
            </w:pPr>
            <w:r>
              <w:rPr>
                <w:rFonts w:ascii="Times New Roman" w:eastAsia="Times New Roman" w:hAnsi="Times New Roman" w:cs="Times New Roman"/>
                <w:i/>
                <w:iCs/>
                <w:sz w:val="28"/>
                <w:szCs w:val="28"/>
              </w:rPr>
              <w:t>Đứ              Đức Chính, ngày 10 tháng 2 năm 2020</w:t>
            </w:r>
          </w:p>
        </w:tc>
      </w:tr>
    </w:tbl>
    <w:p w:rsidR="00777447" w:rsidRDefault="00777447" w:rsidP="00D51361">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777447" w:rsidRPr="005F4AC1" w:rsidRDefault="003B0643" w:rsidP="00D51361">
      <w:pPr>
        <w:spacing w:after="0" w:line="36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KẾ HOẠCH HOẠT ĐỘNG THÁNG 2</w:t>
      </w:r>
      <w:r w:rsidR="00777447" w:rsidRPr="005F4AC1">
        <w:rPr>
          <w:rFonts w:ascii="Times New Roman" w:eastAsia="Times New Roman" w:hAnsi="Times New Roman" w:cs="Times New Roman"/>
          <w:b/>
          <w:sz w:val="24"/>
          <w:szCs w:val="24"/>
        </w:rPr>
        <w:t>/2020</w:t>
      </w:r>
    </w:p>
    <w:p w:rsidR="00777447" w:rsidRPr="005F4AC1" w:rsidRDefault="00777447" w:rsidP="00D513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B0F0C">
        <w:rPr>
          <w:rFonts w:ascii="Times New Roman" w:eastAsia="Times New Roman" w:hAnsi="Times New Roman" w:cs="Times New Roman"/>
          <w:sz w:val="28"/>
          <w:szCs w:val="28"/>
        </w:rPr>
        <w:t>Căn cứ vào sự chỉ đạo của phòng GD&amp;ĐT Đông Triều;</w:t>
      </w:r>
      <w:r w:rsidRPr="005F4AC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7B0F0C">
        <w:rPr>
          <w:rFonts w:ascii="Times New Roman" w:eastAsia="Times New Roman" w:hAnsi="Times New Roman" w:cs="Times New Roman"/>
          <w:sz w:val="28"/>
          <w:szCs w:val="28"/>
        </w:rPr>
        <w:t>Căn cứ sự chỉ đạo Đảng ủy, HĐND, UBND phường Đức Chính;</w:t>
      </w:r>
      <w:r w:rsidRPr="005F4AC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7B0F0C">
        <w:rPr>
          <w:rFonts w:ascii="Times New Roman" w:eastAsia="Times New Roman" w:hAnsi="Times New Roman" w:cs="Times New Roman"/>
          <w:sz w:val="28"/>
          <w:szCs w:val="28"/>
        </w:rPr>
        <w:t>Căn cứ tình hình thực tế địa phương;</w:t>
      </w:r>
      <w:r w:rsidRPr="005F4AC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7B0F0C">
        <w:rPr>
          <w:rFonts w:ascii="Times New Roman" w:eastAsia="Times New Roman" w:hAnsi="Times New Roman" w:cs="Times New Roman"/>
          <w:sz w:val="28"/>
          <w:szCs w:val="28"/>
        </w:rPr>
        <w:t>Căn cứ kết quả khảo sát nhu cầu học tập của người dân;</w:t>
      </w:r>
      <w:r w:rsidRPr="005F4AC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7B0F0C">
        <w:rPr>
          <w:rFonts w:ascii="Times New Roman" w:eastAsia="Times New Roman" w:hAnsi="Times New Roman" w:cs="Times New Roman"/>
          <w:sz w:val="28"/>
          <w:szCs w:val="28"/>
        </w:rPr>
        <w:t>Căn cứ tình hình hoạt động của TT HTCĐ phường;</w:t>
      </w:r>
      <w:r w:rsidRPr="005F4AC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D91F79">
        <w:rPr>
          <w:rFonts w:ascii="Times New Roman" w:eastAsia="Times New Roman" w:hAnsi="Times New Roman" w:cs="Times New Roman"/>
          <w:sz w:val="28"/>
          <w:szCs w:val="28"/>
        </w:rPr>
        <w:t xml:space="preserve"> </w:t>
      </w:r>
      <w:r w:rsidRPr="007B0F0C">
        <w:rPr>
          <w:rFonts w:ascii="Times New Roman" w:eastAsia="Times New Roman" w:hAnsi="Times New Roman" w:cs="Times New Roman"/>
          <w:sz w:val="28"/>
          <w:szCs w:val="28"/>
        </w:rPr>
        <w:t>Trung tâm HTCĐ phường Đức Chính xây dựng kế hoạch hoạt động tháng 0</w:t>
      </w:r>
      <w:r>
        <w:rPr>
          <w:rFonts w:ascii="Times New Roman" w:eastAsia="Times New Roman" w:hAnsi="Times New Roman" w:cs="Times New Roman"/>
          <w:sz w:val="28"/>
          <w:szCs w:val="28"/>
        </w:rPr>
        <w:t>2</w:t>
      </w:r>
      <w:r w:rsidRPr="007B0F0C">
        <w:rPr>
          <w:rFonts w:ascii="Times New Roman" w:eastAsia="Times New Roman" w:hAnsi="Times New Roman" w:cs="Times New Roman"/>
          <w:sz w:val="28"/>
          <w:szCs w:val="28"/>
        </w:rPr>
        <w:t>/2020 cụ thể như sau:</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b/>
          <w:bCs/>
          <w:sz w:val="28"/>
          <w:szCs w:val="28"/>
        </w:rPr>
        <w:t>1. Dự kiến các hoạt động</w:t>
      </w:r>
    </w:p>
    <w:p w:rsidR="00777447" w:rsidRPr="007B0F0C" w:rsidRDefault="00777447" w:rsidP="00D51361">
      <w:pPr>
        <w:spacing w:after="0" w:line="360" w:lineRule="exact"/>
        <w:ind w:firstLine="720"/>
        <w:jc w:val="both"/>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xml:space="preserve">- </w:t>
      </w:r>
      <w:r w:rsidRPr="005F4AC1">
        <w:rPr>
          <w:rFonts w:ascii="Times New Roman" w:eastAsia="Times New Roman" w:hAnsi="Times New Roman" w:cs="Times New Roman"/>
          <w:sz w:val="28"/>
          <w:szCs w:val="28"/>
        </w:rPr>
        <w:t xml:space="preserve">Phối hợp với </w:t>
      </w:r>
      <w:r w:rsidRPr="007B0F0C">
        <w:rPr>
          <w:rFonts w:ascii="Times New Roman" w:eastAsia="Times New Roman" w:hAnsi="Times New Roman" w:cs="Times New Roman"/>
          <w:sz w:val="28"/>
          <w:szCs w:val="28"/>
        </w:rPr>
        <w:t xml:space="preserve">MTTQ </w:t>
      </w:r>
      <w:r w:rsidRPr="005F4AC1">
        <w:rPr>
          <w:rFonts w:ascii="Times New Roman" w:eastAsia="Times New Roman" w:hAnsi="Times New Roman" w:cs="Times New Roman"/>
          <w:sz w:val="28"/>
          <w:szCs w:val="28"/>
        </w:rPr>
        <w:t>các</w:t>
      </w:r>
      <w:r w:rsidRPr="007B0F0C">
        <w:rPr>
          <w:rFonts w:ascii="Times New Roman" w:eastAsia="Times New Roman" w:hAnsi="Times New Roman" w:cs="Times New Roman"/>
          <w:sz w:val="28"/>
          <w:szCs w:val="28"/>
        </w:rPr>
        <w:t xml:space="preserve"> đoàn thể chính trị xã hội của phường, các trường</w:t>
      </w:r>
      <w:r w:rsidRPr="005F4AC1">
        <w:rPr>
          <w:rFonts w:ascii="Times New Roman" w:eastAsia="Times New Roman" w:hAnsi="Times New Roman" w:cs="Times New Roman"/>
          <w:sz w:val="28"/>
          <w:szCs w:val="28"/>
        </w:rPr>
        <w:t xml:space="preserve"> trường Mầm non, Tiểu học, THCS tổ chức các hoạt động </w:t>
      </w:r>
      <w:r w:rsidRPr="007B0F0C">
        <w:rPr>
          <w:rFonts w:ascii="Times New Roman" w:eastAsia="Times New Roman" w:hAnsi="Times New Roman" w:cs="Times New Roman"/>
          <w:sz w:val="28"/>
          <w:szCs w:val="28"/>
        </w:rPr>
        <w:t>văn hóa văn nghệ, thể dục thể thao</w:t>
      </w:r>
      <w:r w:rsidRPr="005F4AC1">
        <w:rPr>
          <w:rFonts w:ascii="Times New Roman" w:eastAsia="Times New Roman" w:hAnsi="Times New Roman" w:cs="Times New Roman"/>
          <w:sz w:val="28"/>
          <w:szCs w:val="28"/>
        </w:rPr>
        <w:t xml:space="preserve"> mừng </w:t>
      </w:r>
      <w:r w:rsidRPr="007B0F0C">
        <w:rPr>
          <w:rFonts w:ascii="Times New Roman" w:eastAsia="Times New Roman" w:hAnsi="Times New Roman" w:cs="Times New Roman"/>
          <w:sz w:val="28"/>
          <w:szCs w:val="28"/>
        </w:rPr>
        <w:t>Đảng mừng xuân năm 2020.</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77447">
        <w:rPr>
          <w:rFonts w:ascii="Times New Roman" w:eastAsia="Times New Roman" w:hAnsi="Times New Roman" w:cs="Times New Roman"/>
          <w:sz w:val="28"/>
          <w:szCs w:val="28"/>
        </w:rPr>
        <w:t>Tuyên truyền phòng, chống dịch bệnh viêm phổi cấp do chủng virus mới Corona </w:t>
      </w:r>
      <w:r w:rsidR="008F5D70">
        <w:rPr>
          <w:rFonts w:ascii="Times New Roman" w:eastAsia="Times New Roman" w:hAnsi="Times New Roman" w:cs="Times New Roman"/>
          <w:sz w:val="28"/>
          <w:szCs w:val="28"/>
        </w:rPr>
        <w:t>.</w:t>
      </w:r>
      <w:r w:rsidRPr="00777447">
        <w:rPr>
          <w:rFonts w:ascii="Times New Roman" w:eastAsia="Times New Roman" w:hAnsi="Times New Roman" w:cs="Times New Roman"/>
          <w:sz w:val="28"/>
          <w:szCs w:val="28"/>
        </w:rPr>
        <w:t> </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Tuyên truyền công tác đảm bảo thực hiện đợt cao điểm tấn công trấn áp tội phạm, bảo đảm trật tự an ninh, an toàn giao thông trong dịp đón xuân Canh Tý 2020</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Tuyên truyền giáo dục. Tuyên truyền công tác bảo vệ môi trường đô thị, tăng cường công tác trồng cây đời đời nhớ ơn Bác Hồ nhân dịp đầu xuân Canh Tý 2020</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Tuyên truyền cấm buôn bán, tàng trữ, sản xuất vật liệu chất gây nổ, thả đèn trời trước và sau tết nguyên đán 2020.</w:t>
      </w:r>
    </w:p>
    <w:p w:rsid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xml:space="preserve">- Phối hợp với các trường Mầm non, Tiểu học, THCS tổ chức </w:t>
      </w:r>
      <w:r>
        <w:rPr>
          <w:rFonts w:ascii="Times New Roman" w:eastAsia="Times New Roman" w:hAnsi="Times New Roman" w:cs="Times New Roman"/>
          <w:sz w:val="28"/>
          <w:szCs w:val="28"/>
        </w:rPr>
        <w:t>t</w:t>
      </w:r>
      <w:r w:rsidRPr="00777447">
        <w:rPr>
          <w:rFonts w:ascii="Times New Roman" w:eastAsia="Times New Roman" w:hAnsi="Times New Roman" w:cs="Times New Roman"/>
          <w:sz w:val="28"/>
          <w:szCs w:val="28"/>
        </w:rPr>
        <w:t>uyên truyền phòng, chống dịch bệnh viêm phổi cấp do chủng virus mới Corona</w:t>
      </w:r>
      <w:r>
        <w:rPr>
          <w:rFonts w:ascii="Times New Roman" w:eastAsia="Times New Roman" w:hAnsi="Times New Roman" w:cs="Times New Roman"/>
          <w:sz w:val="28"/>
          <w:szCs w:val="28"/>
        </w:rPr>
        <w:t xml:space="preserve"> tới 100% học sinh .</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77447">
        <w:rPr>
          <w:rFonts w:ascii="Times New Roman" w:eastAsia="Times New Roman" w:hAnsi="Times New Roman" w:cs="Times New Roman"/>
          <w:sz w:val="28"/>
          <w:szCs w:val="28"/>
        </w:rPr>
        <w:t>Tiếp tục đẩy mạnh việc học tập và làm theo tấm gương đạo đức Hồ Chí Minh.</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các hoạt động </w:t>
      </w:r>
      <w:r w:rsidRPr="00777447">
        <w:rPr>
          <w:rFonts w:ascii="Times New Roman" w:eastAsia="Times New Roman" w:hAnsi="Times New Roman" w:cs="Times New Roman"/>
          <w:sz w:val="28"/>
          <w:szCs w:val="28"/>
        </w:rPr>
        <w:t xml:space="preserve">thể thao </w:t>
      </w:r>
      <w:r>
        <w:rPr>
          <w:rFonts w:ascii="Times New Roman" w:eastAsia="Times New Roman" w:hAnsi="Times New Roman" w:cs="Times New Roman"/>
          <w:sz w:val="28"/>
          <w:szCs w:val="28"/>
        </w:rPr>
        <w:t xml:space="preserve">giải bóng đá thanh niên </w:t>
      </w:r>
      <w:r w:rsidRPr="00777447">
        <w:rPr>
          <w:rFonts w:ascii="Times New Roman" w:eastAsia="Times New Roman" w:hAnsi="Times New Roman" w:cs="Times New Roman"/>
          <w:sz w:val="28"/>
          <w:szCs w:val="28"/>
        </w:rPr>
        <w:t>mừng Đảng, mừng xuân</w:t>
      </w:r>
      <w:r>
        <w:rPr>
          <w:rFonts w:ascii="Times New Roman" w:eastAsia="Times New Roman" w:hAnsi="Times New Roman" w:cs="Times New Roman"/>
          <w:sz w:val="28"/>
          <w:szCs w:val="28"/>
        </w:rPr>
        <w:t xml:space="preserve"> Canh Tý 2020.</w:t>
      </w:r>
    </w:p>
    <w:p w:rsidR="008F5D70"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xml:space="preserve">- Tiếp tục tuyên truyền sức khỏe, VSATTP, tuyên truyền pháp luật, BVMT, nghiêm chỉnh thực hiện ATGT, các TNXH, an toàn thực phẩm </w:t>
      </w:r>
      <w:r>
        <w:rPr>
          <w:rFonts w:ascii="Times New Roman" w:eastAsia="Times New Roman" w:hAnsi="Times New Roman" w:cs="Times New Roman"/>
          <w:sz w:val="28"/>
          <w:szCs w:val="28"/>
        </w:rPr>
        <w:t xml:space="preserve">trước, trong và sau tết </w:t>
      </w:r>
      <w:r w:rsidRPr="00777447">
        <w:rPr>
          <w:rFonts w:ascii="Times New Roman" w:eastAsia="Times New Roman" w:hAnsi="Times New Roman" w:cs="Times New Roman"/>
          <w:sz w:val="28"/>
          <w:szCs w:val="28"/>
        </w:rPr>
        <w:t xml:space="preserve"> trong </w:t>
      </w:r>
    </w:p>
    <w:p w:rsidR="00777447" w:rsidRPr="00777447" w:rsidRDefault="008F5D70" w:rsidP="00D51361">
      <w:pPr>
        <w:spacing w:after="0" w:line="360" w:lineRule="exac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w:t>
      </w:r>
      <w:r w:rsidR="00777447" w:rsidRPr="00777447">
        <w:rPr>
          <w:rFonts w:ascii="Times New Roman" w:eastAsia="Times New Roman" w:hAnsi="Times New Roman" w:cs="Times New Roman"/>
          <w:sz w:val="28"/>
          <w:szCs w:val="28"/>
        </w:rPr>
        <w:t>ết trồng cây đầu xuân.</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Duy trì và hoạt động đều đặn các Câu lạc bộ hiện có</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b/>
          <w:bCs/>
          <w:sz w:val="28"/>
          <w:szCs w:val="28"/>
        </w:rPr>
        <w:lastRenderedPageBreak/>
        <w:t>-</w:t>
      </w:r>
      <w:r w:rsidRPr="00777447">
        <w:rPr>
          <w:rFonts w:ascii="Times New Roman" w:eastAsia="Times New Roman" w:hAnsi="Times New Roman" w:cs="Times New Roman"/>
          <w:sz w:val="28"/>
          <w:szCs w:val="28"/>
        </w:rPr>
        <w:t xml:space="preserve">Tuyên truyền giáo dục sức khỏe: Phòng tránh </w:t>
      </w:r>
      <w:r w:rsidR="008F5D70">
        <w:rPr>
          <w:rFonts w:ascii="Times New Roman" w:eastAsia="Times New Roman" w:hAnsi="Times New Roman" w:cs="Times New Roman"/>
          <w:sz w:val="28"/>
          <w:szCs w:val="28"/>
        </w:rPr>
        <w:t>các bệnh, phòng rét cho người, </w:t>
      </w:r>
      <w:r w:rsidRPr="00777447">
        <w:rPr>
          <w:rFonts w:ascii="Times New Roman" w:eastAsia="Times New Roman" w:hAnsi="Times New Roman" w:cs="Times New Roman"/>
          <w:sz w:val="28"/>
          <w:szCs w:val="28"/>
        </w:rPr>
        <w:t>cây trồng, vật nuôi trong các ngày rét đậm .</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xml:space="preserve">- Duy trì </w:t>
      </w:r>
      <w:r w:rsidR="008F5D70">
        <w:rPr>
          <w:rFonts w:ascii="Times New Roman" w:eastAsia="Times New Roman" w:hAnsi="Times New Roman" w:cs="Times New Roman"/>
          <w:sz w:val="28"/>
          <w:szCs w:val="28"/>
        </w:rPr>
        <w:t>dọn vệ sinh</w:t>
      </w:r>
      <w:r w:rsidRPr="00777447">
        <w:rPr>
          <w:rFonts w:ascii="Times New Roman" w:eastAsia="Times New Roman" w:hAnsi="Times New Roman" w:cs="Times New Roman"/>
          <w:sz w:val="28"/>
          <w:szCs w:val="28"/>
        </w:rPr>
        <w:t xml:space="preserve"> môi trường</w:t>
      </w:r>
      <w:r w:rsidR="008F5D70">
        <w:rPr>
          <w:rFonts w:ascii="Times New Roman" w:eastAsia="Times New Roman" w:hAnsi="Times New Roman" w:cs="Times New Roman"/>
          <w:sz w:val="28"/>
          <w:szCs w:val="28"/>
        </w:rPr>
        <w:t xml:space="preserve"> ngày chủ nhật xanh v</w:t>
      </w:r>
      <w:r w:rsidRPr="00777447">
        <w:rPr>
          <w:rFonts w:ascii="Times New Roman" w:eastAsia="Times New Roman" w:hAnsi="Times New Roman" w:cs="Times New Roman"/>
          <w:sz w:val="28"/>
          <w:szCs w:val="28"/>
        </w:rPr>
        <w:t>ào chủ nhật hàng tuần</w:t>
      </w:r>
      <w:r w:rsidR="008F5D70">
        <w:rPr>
          <w:rFonts w:ascii="Times New Roman" w:eastAsia="Times New Roman" w:hAnsi="Times New Roman" w:cs="Times New Roman"/>
          <w:sz w:val="28"/>
          <w:szCs w:val="28"/>
        </w:rPr>
        <w:t xml:space="preserve"> phòng chống </w:t>
      </w:r>
      <w:r w:rsidR="00D91F79" w:rsidRPr="00777447">
        <w:rPr>
          <w:rFonts w:ascii="Times New Roman" w:eastAsia="Times New Roman" w:hAnsi="Times New Roman" w:cs="Times New Roman"/>
          <w:sz w:val="28"/>
          <w:szCs w:val="28"/>
        </w:rPr>
        <w:t>bệnh viêm phổi cấp do chủng virus mới Corona</w:t>
      </w:r>
      <w:r w:rsidRPr="00777447">
        <w:rPr>
          <w:rFonts w:ascii="Times New Roman" w:eastAsia="Times New Roman" w:hAnsi="Times New Roman" w:cs="Times New Roman"/>
          <w:sz w:val="28"/>
          <w:szCs w:val="28"/>
        </w:rPr>
        <w:t>.</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Tiếp tục điều tra nhu cầu học tập của nhân dân để mở các lớp học .</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b/>
          <w:bCs/>
          <w:sz w:val="28"/>
          <w:szCs w:val="28"/>
        </w:rPr>
        <w:t>2. Đối tượng tham gia</w:t>
      </w:r>
    </w:p>
    <w:p w:rsidR="00777447" w:rsidRPr="00777447" w:rsidRDefault="00777447" w:rsidP="00D51361">
      <w:pPr>
        <w:spacing w:after="0" w:line="360" w:lineRule="exact"/>
        <w:ind w:left="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Ban giám đốc, TT HTCĐ phường.</w:t>
      </w:r>
    </w:p>
    <w:p w:rsidR="00777447" w:rsidRPr="00777447" w:rsidRDefault="00777447" w:rsidP="00D51361">
      <w:pPr>
        <w:spacing w:after="0" w:line="360" w:lineRule="exact"/>
        <w:ind w:left="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Các Trường: Mầm non - Tiểu học - Trung học cơ sở.</w:t>
      </w:r>
    </w:p>
    <w:p w:rsidR="00777447" w:rsidRPr="00777447" w:rsidRDefault="00777447" w:rsidP="00D51361">
      <w:pPr>
        <w:spacing w:after="0" w:line="360" w:lineRule="exact"/>
        <w:ind w:left="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C</w:t>
      </w:r>
      <w:r w:rsidR="008F5D70">
        <w:rPr>
          <w:rFonts w:ascii="Times New Roman" w:eastAsia="Times New Roman" w:hAnsi="Times New Roman" w:cs="Times New Roman"/>
          <w:sz w:val="28"/>
          <w:szCs w:val="28"/>
        </w:rPr>
        <w:t>ác ban ngành đoàn thể của 06</w:t>
      </w:r>
      <w:r w:rsidRPr="00777447">
        <w:rPr>
          <w:rFonts w:ascii="Times New Roman" w:eastAsia="Times New Roman" w:hAnsi="Times New Roman" w:cs="Times New Roman"/>
          <w:sz w:val="28"/>
          <w:szCs w:val="28"/>
        </w:rPr>
        <w:t xml:space="preserve"> khu phố trên địa bàn.</w:t>
      </w:r>
    </w:p>
    <w:p w:rsidR="00777447" w:rsidRPr="00777447" w:rsidRDefault="00777447" w:rsidP="00D51361">
      <w:pPr>
        <w:spacing w:after="0" w:line="360" w:lineRule="exact"/>
        <w:ind w:left="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xml:space="preserve">- Toàn bộ nhân dân trong phường </w:t>
      </w:r>
      <w:r w:rsidR="008F5D70">
        <w:rPr>
          <w:rFonts w:ascii="Times New Roman" w:eastAsia="Times New Roman" w:hAnsi="Times New Roman" w:cs="Times New Roman"/>
          <w:sz w:val="28"/>
          <w:szCs w:val="28"/>
        </w:rPr>
        <w:t>.</w:t>
      </w:r>
    </w:p>
    <w:p w:rsidR="00777447" w:rsidRPr="00777447" w:rsidRDefault="00777447" w:rsidP="00D51361">
      <w:pPr>
        <w:spacing w:after="0" w:line="360" w:lineRule="exact"/>
        <w:ind w:left="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w:t>
      </w:r>
      <w:r w:rsidRPr="00777447">
        <w:rPr>
          <w:rFonts w:ascii="Times New Roman" w:eastAsia="Times New Roman" w:hAnsi="Times New Roman" w:cs="Times New Roman"/>
          <w:i/>
          <w:iCs/>
          <w:sz w:val="28"/>
          <w:szCs w:val="28"/>
        </w:rPr>
        <w:t>Thời gian thực hiện</w:t>
      </w:r>
      <w:r w:rsidR="008F5D70">
        <w:rPr>
          <w:rFonts w:ascii="Times New Roman" w:eastAsia="Times New Roman" w:hAnsi="Times New Roman" w:cs="Times New Roman"/>
          <w:sz w:val="28"/>
          <w:szCs w:val="28"/>
        </w:rPr>
        <w:t>: Từ 0</w:t>
      </w:r>
      <w:r w:rsidR="00162370">
        <w:rPr>
          <w:rFonts w:ascii="Times New Roman" w:eastAsia="Times New Roman" w:hAnsi="Times New Roman" w:cs="Times New Roman"/>
          <w:sz w:val="28"/>
          <w:szCs w:val="28"/>
        </w:rPr>
        <w:t>5</w:t>
      </w:r>
      <w:r w:rsidR="008F5D70">
        <w:rPr>
          <w:rFonts w:ascii="Times New Roman" w:eastAsia="Times New Roman" w:hAnsi="Times New Roman" w:cs="Times New Roman"/>
          <w:sz w:val="28"/>
          <w:szCs w:val="28"/>
        </w:rPr>
        <w:t>/2/2020 đến 31/3</w:t>
      </w:r>
      <w:r w:rsidRPr="00777447">
        <w:rPr>
          <w:rFonts w:ascii="Times New Roman" w:eastAsia="Times New Roman" w:hAnsi="Times New Roman" w:cs="Times New Roman"/>
          <w:sz w:val="28"/>
          <w:szCs w:val="28"/>
        </w:rPr>
        <w:t>/2020</w:t>
      </w:r>
    </w:p>
    <w:p w:rsidR="00777447" w:rsidRPr="00777447" w:rsidRDefault="00777447" w:rsidP="00D51361">
      <w:pPr>
        <w:spacing w:after="0" w:line="360" w:lineRule="exact"/>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 </w:t>
      </w:r>
      <w:r w:rsidRPr="00777447">
        <w:rPr>
          <w:rFonts w:ascii="Times New Roman" w:eastAsia="Times New Roman" w:hAnsi="Times New Roman" w:cs="Times New Roman"/>
          <w:i/>
          <w:iCs/>
          <w:sz w:val="28"/>
          <w:szCs w:val="28"/>
        </w:rPr>
        <w:t>Địa điểm:</w:t>
      </w:r>
      <w:r w:rsidRPr="00777447">
        <w:rPr>
          <w:rFonts w:ascii="Times New Roman" w:eastAsia="Times New Roman" w:hAnsi="Times New Roman" w:cs="Times New Roman"/>
          <w:sz w:val="28"/>
          <w:szCs w:val="28"/>
        </w:rPr>
        <w:t xml:space="preserve"> Tại </w:t>
      </w:r>
      <w:r w:rsidR="008F5D70">
        <w:rPr>
          <w:rFonts w:ascii="Times New Roman" w:eastAsia="Times New Roman" w:hAnsi="Times New Roman" w:cs="Times New Roman"/>
          <w:sz w:val="28"/>
          <w:szCs w:val="28"/>
        </w:rPr>
        <w:t>nhà văn hóa 06</w:t>
      </w:r>
      <w:r w:rsidRPr="00777447">
        <w:rPr>
          <w:rFonts w:ascii="Times New Roman" w:eastAsia="Times New Roman" w:hAnsi="Times New Roman" w:cs="Times New Roman"/>
          <w:sz w:val="28"/>
          <w:szCs w:val="28"/>
        </w:rPr>
        <w:t xml:space="preserve"> khu phố và hội trường UBND phường, các trường MN, TH, THCS trên địa bàn. Trạm y tế, bệnh viện, các cơ quan xí nghiệp trên địa bàn….</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b/>
          <w:bCs/>
          <w:sz w:val="28"/>
          <w:szCs w:val="28"/>
        </w:rPr>
        <w:t>4. Tổ chức thực hiện</w:t>
      </w:r>
    </w:p>
    <w:p w:rsidR="00777447" w:rsidRPr="00777447" w:rsidRDefault="00777447" w:rsidP="00D51361">
      <w:pPr>
        <w:spacing w:after="0" w:line="360" w:lineRule="exact"/>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 Ban giám đốc TT HTCĐ xây dựng kế hoạch tổ chức hoạt động tháng 2 năm học 2019-2020; báo cáo Thường trực Đảng ủy, HĐND, UBND phường nắm được, tạo điều kiện giúp đỡ để TT HTCĐ hoàn thành tốt kế hoạch.</w:t>
      </w:r>
    </w:p>
    <w:p w:rsidR="00777447" w:rsidRPr="00777447" w:rsidRDefault="00777447" w:rsidP="00D51361">
      <w:pPr>
        <w:spacing w:after="0" w:line="360" w:lineRule="exact"/>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Các học viên cần bố trí sắp xếp thời gian để kế hoạch hoạt động của TT HTCĐ đạt kết quả tốt.</w:t>
      </w:r>
    </w:p>
    <w:p w:rsidR="00777447" w:rsidRPr="00777447" w:rsidRDefault="00777447" w:rsidP="00D51361">
      <w:pPr>
        <w:spacing w:after="0" w:line="360" w:lineRule="exact"/>
        <w:rPr>
          <w:rFonts w:ascii="Times New Roman" w:eastAsia="Times New Roman" w:hAnsi="Times New Roman" w:cs="Times New Roman"/>
          <w:sz w:val="28"/>
          <w:szCs w:val="28"/>
        </w:rPr>
      </w:pPr>
      <w:r w:rsidRPr="00777447">
        <w:rPr>
          <w:rFonts w:ascii="Times New Roman" w:eastAsia="Times New Roman" w:hAnsi="Times New Roman" w:cs="Times New Roman"/>
          <w:b/>
          <w:bCs/>
          <w:sz w:val="28"/>
          <w:szCs w:val="28"/>
        </w:rPr>
        <w:t xml:space="preserve">            </w:t>
      </w:r>
      <w:r w:rsidRPr="008F5D70">
        <w:rPr>
          <w:rFonts w:ascii="Times New Roman" w:eastAsia="Times New Roman" w:hAnsi="Times New Roman" w:cs="Times New Roman"/>
          <w:b/>
          <w:bCs/>
          <w:i/>
          <w:sz w:val="28"/>
          <w:szCs w:val="28"/>
        </w:rPr>
        <w:t>- Lực lượng phối hợp</w:t>
      </w:r>
      <w:r w:rsidRPr="00777447">
        <w:rPr>
          <w:rFonts w:ascii="Times New Roman" w:eastAsia="Times New Roman" w:hAnsi="Times New Roman" w:cs="Times New Roman"/>
          <w:b/>
          <w:bCs/>
          <w:sz w:val="28"/>
          <w:szCs w:val="28"/>
        </w:rPr>
        <w:t>:</w:t>
      </w:r>
      <w:r w:rsidR="008F5D70">
        <w:rPr>
          <w:rFonts w:ascii="Times New Roman" w:eastAsia="Times New Roman" w:hAnsi="Times New Roman" w:cs="Times New Roman"/>
          <w:sz w:val="28"/>
          <w:szCs w:val="28"/>
        </w:rPr>
        <w:t> Các ban ngành đoàn thể của 06</w:t>
      </w:r>
      <w:r w:rsidRPr="00777447">
        <w:rPr>
          <w:rFonts w:ascii="Times New Roman" w:eastAsia="Times New Roman" w:hAnsi="Times New Roman" w:cs="Times New Roman"/>
          <w:sz w:val="28"/>
          <w:szCs w:val="28"/>
        </w:rPr>
        <w:t xml:space="preserve"> khu phố trên địa bàn. Toàn bộ nhân dân trong phường.</w:t>
      </w:r>
    </w:p>
    <w:p w:rsidR="00777447" w:rsidRPr="00777447" w:rsidRDefault="00777447" w:rsidP="00D51361">
      <w:pPr>
        <w:spacing w:after="0" w:line="360" w:lineRule="exact"/>
        <w:ind w:firstLine="720"/>
        <w:rPr>
          <w:rFonts w:ascii="Times New Roman" w:eastAsia="Times New Roman" w:hAnsi="Times New Roman" w:cs="Times New Roman"/>
          <w:sz w:val="28"/>
          <w:szCs w:val="28"/>
        </w:rPr>
      </w:pPr>
      <w:r w:rsidRPr="00777447">
        <w:rPr>
          <w:rFonts w:ascii="Times New Roman" w:eastAsia="Times New Roman" w:hAnsi="Times New Roman" w:cs="Times New Roman"/>
          <w:sz w:val="28"/>
          <w:szCs w:val="28"/>
        </w:rPr>
        <w:t>- Trên đây là kế hoạch tổ chức hoạt động tháng 2 năm học 2019-2020. Đề nghị các cấp lãnh đạo quan tâm để TT HTCĐ hoàn thành tốt kế hoạch đã đề ra./.</w:t>
      </w:r>
    </w:p>
    <w:p w:rsidR="00777447" w:rsidRPr="00777447" w:rsidRDefault="00777447" w:rsidP="00D51361">
      <w:pPr>
        <w:spacing w:after="0" w:line="360" w:lineRule="exact"/>
        <w:ind w:left="720"/>
        <w:rPr>
          <w:rFonts w:ascii="Times New Roman" w:eastAsia="Times New Roman" w:hAnsi="Times New Roman" w:cs="Times New Roman"/>
          <w:sz w:val="28"/>
          <w:szCs w:val="28"/>
        </w:rPr>
      </w:pPr>
      <w:r w:rsidRPr="00777447">
        <w:rPr>
          <w:rFonts w:ascii="Times New Roman" w:eastAsia="Times New Roman" w:hAnsi="Times New Roman" w:cs="Times New Roman"/>
          <w:b/>
          <w:bCs/>
          <w:sz w:val="28"/>
          <w:szCs w:val="28"/>
        </w:rPr>
        <w:t>5. Kinh phí tổ chức</w:t>
      </w:r>
    </w:p>
    <w:p w:rsidR="00777447" w:rsidRPr="00777447" w:rsidRDefault="008F5D70" w:rsidP="00D513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77447" w:rsidRPr="00777447">
        <w:rPr>
          <w:rFonts w:ascii="Times New Roman" w:eastAsia="Times New Roman" w:hAnsi="Times New Roman" w:cs="Times New Roman"/>
          <w:sz w:val="28"/>
          <w:szCs w:val="28"/>
        </w:rPr>
        <w:t>- TT HTCĐ phường.</w:t>
      </w:r>
    </w:p>
    <w:p w:rsidR="00777447" w:rsidRPr="00777447" w:rsidRDefault="008F5D70" w:rsidP="00D51361">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77447" w:rsidRPr="00777447">
        <w:rPr>
          <w:rFonts w:ascii="Times New Roman" w:eastAsia="Times New Roman" w:hAnsi="Times New Roman" w:cs="Times New Roman"/>
          <w:sz w:val="28"/>
          <w:szCs w:val="28"/>
        </w:rPr>
        <w:t>- UBND phường.</w:t>
      </w:r>
    </w:p>
    <w:tbl>
      <w:tblPr>
        <w:tblW w:w="0" w:type="auto"/>
        <w:tblCellSpacing w:w="0" w:type="dxa"/>
        <w:tblCellMar>
          <w:left w:w="0" w:type="dxa"/>
          <w:right w:w="0" w:type="dxa"/>
        </w:tblCellMar>
        <w:tblLook w:val="04A0" w:firstRow="1" w:lastRow="0" w:firstColumn="1" w:lastColumn="0" w:noHBand="0" w:noVBand="1"/>
      </w:tblPr>
      <w:tblGrid>
        <w:gridCol w:w="4678"/>
        <w:gridCol w:w="4677"/>
      </w:tblGrid>
      <w:tr w:rsidR="008F5D70" w:rsidRPr="005F4AC1" w:rsidTr="00F536DE">
        <w:trPr>
          <w:trHeight w:val="1965"/>
          <w:tblCellSpacing w:w="0" w:type="dxa"/>
        </w:trPr>
        <w:tc>
          <w:tcPr>
            <w:tcW w:w="4680" w:type="dxa"/>
            <w:vAlign w:val="center"/>
            <w:hideMark/>
          </w:tcPr>
          <w:p w:rsidR="008F5D70" w:rsidRPr="005F4AC1" w:rsidRDefault="008F5D70" w:rsidP="00D51361">
            <w:pPr>
              <w:spacing w:after="0" w:line="360" w:lineRule="exact"/>
              <w:jc w:val="both"/>
              <w:rPr>
                <w:rFonts w:ascii="Times New Roman" w:eastAsia="Times New Roman" w:hAnsi="Times New Roman" w:cs="Times New Roman"/>
                <w:sz w:val="24"/>
                <w:szCs w:val="24"/>
              </w:rPr>
            </w:pPr>
            <w:r w:rsidRPr="005F4AC1">
              <w:rPr>
                <w:rFonts w:ascii="Times New Roman" w:eastAsia="Times New Roman" w:hAnsi="Times New Roman" w:cs="Times New Roman"/>
                <w:b/>
                <w:bCs/>
                <w:sz w:val="24"/>
                <w:szCs w:val="24"/>
                <w:u w:val="single"/>
              </w:rPr>
              <w:t>Nơi nhận:</w:t>
            </w:r>
          </w:p>
          <w:p w:rsidR="008F5D70" w:rsidRPr="005F4AC1" w:rsidRDefault="008F5D70" w:rsidP="00D51361">
            <w:pPr>
              <w:spacing w:after="0" w:line="360" w:lineRule="exact"/>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TT Đảng ủy-HĐND-UBND</w:t>
            </w:r>
            <w:r w:rsidRPr="005F4AC1">
              <w:rPr>
                <w:rFonts w:ascii="Times New Roman" w:eastAsia="Times New Roman" w:hAnsi="Times New Roman" w:cs="Times New Roman"/>
                <w:i/>
                <w:iCs/>
                <w:sz w:val="24"/>
                <w:szCs w:val="24"/>
              </w:rPr>
              <w:t>(b/c);</w:t>
            </w:r>
          </w:p>
          <w:p w:rsidR="008F5D70" w:rsidRPr="005F4AC1" w:rsidRDefault="008F5D70" w:rsidP="00D51361">
            <w:pPr>
              <w:spacing w:after="0" w:line="360" w:lineRule="exact"/>
              <w:jc w:val="both"/>
              <w:rPr>
                <w:rFonts w:ascii="Times New Roman" w:eastAsia="Times New Roman" w:hAnsi="Times New Roman" w:cs="Times New Roman"/>
                <w:sz w:val="24"/>
                <w:szCs w:val="24"/>
              </w:rPr>
            </w:pPr>
            <w:r w:rsidRPr="005F4AC1">
              <w:rPr>
                <w:rFonts w:ascii="Times New Roman" w:eastAsia="Times New Roman" w:hAnsi="Times New Roman" w:cs="Times New Roman"/>
                <w:i/>
                <w:iCs/>
                <w:sz w:val="24"/>
                <w:szCs w:val="24"/>
              </w:rPr>
              <w:t>- Phòng GD&amp;ĐT (b/c);</w:t>
            </w:r>
          </w:p>
          <w:p w:rsidR="008F5D70" w:rsidRPr="005F4AC1" w:rsidRDefault="008F5D70" w:rsidP="00D51361">
            <w:pPr>
              <w:spacing w:after="0" w:line="360" w:lineRule="exact"/>
              <w:jc w:val="both"/>
              <w:rPr>
                <w:rFonts w:ascii="Times New Roman" w:eastAsia="Times New Roman" w:hAnsi="Times New Roman" w:cs="Times New Roman"/>
                <w:sz w:val="24"/>
                <w:szCs w:val="24"/>
              </w:rPr>
            </w:pPr>
            <w:r w:rsidRPr="005F4AC1">
              <w:rPr>
                <w:rFonts w:ascii="Times New Roman" w:eastAsia="Times New Roman" w:hAnsi="Times New Roman" w:cs="Times New Roman"/>
                <w:i/>
                <w:iCs/>
                <w:sz w:val="24"/>
                <w:szCs w:val="24"/>
              </w:rPr>
              <w:t>- Website TT HTCĐ;</w:t>
            </w:r>
          </w:p>
          <w:p w:rsidR="005F4AC1" w:rsidRPr="005F4AC1" w:rsidRDefault="008F5D70" w:rsidP="00D51361">
            <w:pPr>
              <w:spacing w:after="0" w:line="360" w:lineRule="exact"/>
              <w:jc w:val="both"/>
              <w:rPr>
                <w:rFonts w:ascii="Times New Roman" w:eastAsia="Times New Roman" w:hAnsi="Times New Roman" w:cs="Times New Roman"/>
                <w:sz w:val="24"/>
                <w:szCs w:val="24"/>
              </w:rPr>
            </w:pPr>
            <w:r w:rsidRPr="005F4AC1">
              <w:rPr>
                <w:rFonts w:ascii="Times New Roman" w:eastAsia="Times New Roman" w:hAnsi="Times New Roman" w:cs="Times New Roman"/>
                <w:i/>
                <w:iCs/>
                <w:sz w:val="24"/>
                <w:szCs w:val="24"/>
              </w:rPr>
              <w:t>- Lưu.</w:t>
            </w:r>
            <w:r w:rsidRPr="005F4AC1">
              <w:rPr>
                <w:rFonts w:ascii="Times New Roman" w:eastAsia="Times New Roman" w:hAnsi="Times New Roman" w:cs="Times New Roman"/>
                <w:sz w:val="24"/>
                <w:szCs w:val="24"/>
              </w:rPr>
              <w:t> </w:t>
            </w:r>
          </w:p>
        </w:tc>
        <w:tc>
          <w:tcPr>
            <w:tcW w:w="4680" w:type="dxa"/>
            <w:vAlign w:val="center"/>
            <w:hideMark/>
          </w:tcPr>
          <w:p w:rsidR="008F5D70" w:rsidRPr="00B1401B" w:rsidRDefault="008F5D70" w:rsidP="00D51361">
            <w:pPr>
              <w:spacing w:after="0" w:line="360" w:lineRule="exact"/>
              <w:jc w:val="center"/>
              <w:rPr>
                <w:rFonts w:ascii="Times New Roman" w:eastAsia="Times New Roman" w:hAnsi="Times New Roman" w:cs="Times New Roman"/>
                <w:b/>
                <w:sz w:val="24"/>
                <w:szCs w:val="24"/>
              </w:rPr>
            </w:pPr>
            <w:r w:rsidRPr="00B1401B">
              <w:rPr>
                <w:rFonts w:ascii="Times New Roman" w:eastAsia="Times New Roman" w:hAnsi="Times New Roman" w:cs="Times New Roman"/>
                <w:b/>
                <w:sz w:val="24"/>
                <w:szCs w:val="24"/>
              </w:rPr>
              <w:t xml:space="preserve">TT HTCĐ PHƯỜNG ĐỨC CHÍNH </w:t>
            </w:r>
          </w:p>
          <w:p w:rsidR="008F5D70" w:rsidRPr="005F4AC1" w:rsidRDefault="008F5D70" w:rsidP="00D51361">
            <w:pPr>
              <w:spacing w:after="0" w:line="360" w:lineRule="exact"/>
              <w:jc w:val="center"/>
              <w:rPr>
                <w:rFonts w:ascii="Times New Roman" w:eastAsia="Times New Roman" w:hAnsi="Times New Roman" w:cs="Times New Roman"/>
                <w:sz w:val="24"/>
                <w:szCs w:val="24"/>
              </w:rPr>
            </w:pPr>
            <w:r w:rsidRPr="005F4AC1">
              <w:rPr>
                <w:rFonts w:ascii="Times New Roman" w:eastAsia="Times New Roman" w:hAnsi="Times New Roman" w:cs="Times New Roman"/>
                <w:b/>
                <w:bCs/>
                <w:sz w:val="24"/>
                <w:szCs w:val="24"/>
              </w:rPr>
              <w:t>GIÁM ĐỐC</w:t>
            </w:r>
          </w:p>
          <w:p w:rsidR="008F5D70" w:rsidRPr="005F4AC1" w:rsidRDefault="008F5D70" w:rsidP="00D51361">
            <w:pPr>
              <w:spacing w:after="0" w:line="360" w:lineRule="exact"/>
              <w:jc w:val="center"/>
              <w:rPr>
                <w:rFonts w:ascii="Times New Roman" w:eastAsia="Times New Roman" w:hAnsi="Times New Roman" w:cs="Times New Roman"/>
                <w:sz w:val="24"/>
                <w:szCs w:val="24"/>
              </w:rPr>
            </w:pPr>
            <w:r w:rsidRPr="005F4AC1">
              <w:rPr>
                <w:rFonts w:ascii="Times New Roman" w:eastAsia="Times New Roman" w:hAnsi="Times New Roman" w:cs="Times New Roman"/>
                <w:i/>
                <w:iCs/>
                <w:sz w:val="24"/>
                <w:szCs w:val="24"/>
              </w:rPr>
              <w:t>(Đã ký)</w:t>
            </w:r>
          </w:p>
          <w:p w:rsidR="008F5D70" w:rsidRDefault="008F5D70" w:rsidP="00D51361">
            <w:pPr>
              <w:spacing w:after="0" w:line="360" w:lineRule="exact"/>
              <w:jc w:val="center"/>
              <w:rPr>
                <w:rFonts w:ascii="Times New Roman" w:eastAsia="Times New Roman" w:hAnsi="Times New Roman" w:cs="Times New Roman"/>
                <w:sz w:val="24"/>
                <w:szCs w:val="24"/>
              </w:rPr>
            </w:pPr>
          </w:p>
          <w:p w:rsidR="008F5D70" w:rsidRPr="005F4AC1" w:rsidRDefault="008F5D70" w:rsidP="00D51361">
            <w:pPr>
              <w:spacing w:after="0" w:line="360" w:lineRule="exact"/>
              <w:jc w:val="center"/>
              <w:rPr>
                <w:rFonts w:ascii="Times New Roman" w:eastAsia="Times New Roman" w:hAnsi="Times New Roman" w:cs="Times New Roman"/>
                <w:sz w:val="24"/>
                <w:szCs w:val="24"/>
              </w:rPr>
            </w:pPr>
          </w:p>
          <w:p w:rsidR="008F5D70" w:rsidRDefault="008F5D70" w:rsidP="00D51361">
            <w:pPr>
              <w:spacing w:after="0" w:line="360" w:lineRule="exact"/>
              <w:jc w:val="both"/>
              <w:rPr>
                <w:rFonts w:ascii="Times New Roman" w:eastAsia="Times New Roman" w:hAnsi="Times New Roman" w:cs="Times New Roman"/>
                <w:sz w:val="24"/>
                <w:szCs w:val="24"/>
              </w:rPr>
            </w:pPr>
          </w:p>
          <w:p w:rsidR="005F4AC1" w:rsidRPr="005F4AC1" w:rsidRDefault="00162370" w:rsidP="00D51361">
            <w:pPr>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008F5D70">
              <w:rPr>
                <w:rFonts w:ascii="Times New Roman" w:eastAsia="Times New Roman" w:hAnsi="Times New Roman" w:cs="Times New Roman"/>
                <w:sz w:val="24"/>
                <w:szCs w:val="24"/>
              </w:rPr>
              <w:t xml:space="preserve">    </w:t>
            </w:r>
            <w:r w:rsidR="008F5D70" w:rsidRPr="00B1401B">
              <w:rPr>
                <w:rFonts w:ascii="Times New Roman" w:eastAsia="Times New Roman" w:hAnsi="Times New Roman" w:cs="Times New Roman"/>
                <w:b/>
                <w:sz w:val="28"/>
                <w:szCs w:val="28"/>
              </w:rPr>
              <w:t>Nguyễn Thị Minh Huyền</w:t>
            </w:r>
          </w:p>
        </w:tc>
      </w:tr>
    </w:tbl>
    <w:p w:rsidR="00D76B7D" w:rsidRDefault="00D76B7D" w:rsidP="00D51361">
      <w:pPr>
        <w:spacing w:after="0" w:line="360" w:lineRule="exact"/>
      </w:pPr>
    </w:p>
    <w:p w:rsidR="002D20C6" w:rsidRDefault="002D20C6" w:rsidP="00D51361">
      <w:pPr>
        <w:spacing w:after="0" w:line="360" w:lineRule="exact"/>
      </w:pPr>
    </w:p>
    <w:p w:rsidR="002D20C6" w:rsidRDefault="002D20C6" w:rsidP="00D51361">
      <w:pPr>
        <w:spacing w:after="0" w:line="360" w:lineRule="exact"/>
      </w:pPr>
    </w:p>
    <w:p w:rsidR="002D20C6" w:rsidRDefault="002D20C6" w:rsidP="00D51361">
      <w:pPr>
        <w:spacing w:after="0" w:line="360" w:lineRule="exact"/>
      </w:pPr>
    </w:p>
    <w:p w:rsidR="002D20C6" w:rsidRDefault="002D20C6" w:rsidP="00D51361">
      <w:pPr>
        <w:spacing w:after="0" w:line="360" w:lineRule="exact"/>
      </w:pPr>
    </w:p>
    <w:tbl>
      <w:tblPr>
        <w:tblW w:w="10151" w:type="dxa"/>
        <w:jc w:val="center"/>
        <w:tblCellSpacing w:w="0" w:type="dxa"/>
        <w:tblInd w:w="-634" w:type="dxa"/>
        <w:tblLayout w:type="fixed"/>
        <w:tblCellMar>
          <w:left w:w="0" w:type="dxa"/>
          <w:right w:w="0" w:type="dxa"/>
        </w:tblCellMar>
        <w:tblLook w:val="04A0" w:firstRow="1" w:lastRow="0" w:firstColumn="1" w:lastColumn="0" w:noHBand="0" w:noVBand="1"/>
      </w:tblPr>
      <w:tblGrid>
        <w:gridCol w:w="4181"/>
        <w:gridCol w:w="5970"/>
      </w:tblGrid>
      <w:tr w:rsidR="00162370" w:rsidRPr="00162370" w:rsidTr="00F536DE">
        <w:trPr>
          <w:trHeight w:val="1455"/>
          <w:tblCellSpacing w:w="0" w:type="dxa"/>
          <w:jc w:val="center"/>
        </w:trPr>
        <w:tc>
          <w:tcPr>
            <w:tcW w:w="4181" w:type="dxa"/>
            <w:vAlign w:val="center"/>
            <w:hideMark/>
          </w:tcPr>
          <w:p w:rsidR="002D20C6" w:rsidRPr="00162370" w:rsidRDefault="002D20C6" w:rsidP="00D51361">
            <w:pPr>
              <w:tabs>
                <w:tab w:val="left" w:pos="747"/>
              </w:tabs>
              <w:spacing w:after="0" w:line="360" w:lineRule="exact"/>
              <w:ind w:right="-77"/>
              <w:rPr>
                <w:rFonts w:ascii="Times New Roman" w:eastAsia="Times New Roman" w:hAnsi="Times New Roman" w:cs="Times New Roman"/>
                <w:b/>
                <w:color w:val="FF0000"/>
                <w:sz w:val="24"/>
                <w:szCs w:val="24"/>
              </w:rPr>
            </w:pPr>
            <w:r w:rsidRPr="00162370">
              <w:rPr>
                <w:rFonts w:ascii="Times New Roman" w:eastAsia="Times New Roman" w:hAnsi="Times New Roman" w:cs="Times New Roman"/>
                <w:color w:val="FF0000"/>
                <w:sz w:val="28"/>
                <w:szCs w:val="28"/>
              </w:rPr>
              <w:lastRenderedPageBreak/>
              <w:t xml:space="preserve">             </w:t>
            </w:r>
            <w:r w:rsidRPr="00162370">
              <w:rPr>
                <w:rFonts w:ascii="Times New Roman" w:eastAsia="Times New Roman" w:hAnsi="Times New Roman" w:cs="Times New Roman"/>
                <w:b/>
                <w:bCs/>
                <w:color w:val="FF0000"/>
                <w:sz w:val="24"/>
                <w:szCs w:val="24"/>
              </w:rPr>
              <w:t xml:space="preserve">TRUNG TÂM HTCĐ </w:t>
            </w:r>
          </w:p>
          <w:p w:rsidR="002D20C6" w:rsidRPr="00162370" w:rsidRDefault="002D20C6" w:rsidP="00D51361">
            <w:pPr>
              <w:spacing w:after="0" w:line="360" w:lineRule="exact"/>
              <w:jc w:val="center"/>
              <w:rPr>
                <w:rFonts w:ascii="Times New Roman" w:eastAsia="Times New Roman" w:hAnsi="Times New Roman" w:cs="Times New Roman"/>
                <w:color w:val="FF0000"/>
                <w:sz w:val="24"/>
                <w:szCs w:val="24"/>
              </w:rPr>
            </w:pPr>
            <w:r w:rsidRPr="00162370">
              <w:rPr>
                <w:rFonts w:ascii="Times New Roman" w:eastAsia="Times New Roman" w:hAnsi="Times New Roman" w:cs="Times New Roman"/>
                <w:b/>
                <w:bCs/>
                <w:color w:val="FF0000"/>
                <w:sz w:val="24"/>
                <w:szCs w:val="24"/>
              </w:rPr>
              <w:t>PHƯỜNG ĐỨC CHÍNH</w:t>
            </w:r>
            <w:r w:rsidRPr="00162370">
              <w:rPr>
                <w:rFonts w:ascii="Times New Roman" w:eastAsia="Times New Roman" w:hAnsi="Times New Roman" w:cs="Times New Roman"/>
                <w:color w:val="FF0000"/>
                <w:sz w:val="24"/>
                <w:szCs w:val="24"/>
              </w:rPr>
              <w:t> </w:t>
            </w:r>
          </w:p>
          <w:p w:rsidR="002D20C6" w:rsidRPr="00162370" w:rsidRDefault="002D20C6" w:rsidP="00D51361">
            <w:pPr>
              <w:spacing w:after="0" w:line="360" w:lineRule="exact"/>
              <w:ind w:right="193"/>
              <w:jc w:val="center"/>
              <w:rPr>
                <w:rFonts w:ascii="Times New Roman" w:eastAsia="Times New Roman" w:hAnsi="Times New Roman" w:cs="Times New Roman"/>
                <w:color w:val="FF0000"/>
                <w:sz w:val="28"/>
                <w:szCs w:val="28"/>
              </w:rPr>
            </w:pPr>
            <w:r w:rsidRPr="00162370">
              <w:rPr>
                <w:rFonts w:ascii="Times New Roman" w:eastAsia="Times New Roman" w:hAnsi="Times New Roman" w:cs="Times New Roman"/>
                <w:noProof/>
                <w:color w:val="FF0000"/>
                <w:sz w:val="28"/>
                <w:szCs w:val="28"/>
              </w:rPr>
              <mc:AlternateContent>
                <mc:Choice Requires="wps">
                  <w:drawing>
                    <wp:anchor distT="0" distB="0" distL="114300" distR="114300" simplePos="0" relativeHeight="251663360" behindDoc="0" locked="0" layoutInCell="1" allowOverlap="1" wp14:anchorId="13CD7794" wp14:editId="4C711C51">
                      <wp:simplePos x="0" y="0"/>
                      <wp:positionH relativeFrom="column">
                        <wp:posOffset>606425</wp:posOffset>
                      </wp:positionH>
                      <wp:positionV relativeFrom="paragraph">
                        <wp:posOffset>33020</wp:posOffset>
                      </wp:positionV>
                      <wp:extent cx="13601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36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6pt" to="15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1ktQEAAMMDAAAOAAAAZHJzL2Uyb0RvYy54bWysU8GOEzEMvSPxD1HudGYWaUG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" strokecolor="#4579b8 [3044]"/>
                  </w:pict>
                </mc:Fallback>
              </mc:AlternateContent>
            </w:r>
            <w:r w:rsidRPr="00162370">
              <w:rPr>
                <w:rFonts w:ascii="Times New Roman" w:eastAsia="Times New Roman" w:hAnsi="Times New Roman" w:cs="Times New Roman"/>
                <w:color w:val="FF0000"/>
                <w:sz w:val="28"/>
                <w:szCs w:val="28"/>
              </w:rPr>
              <w:t xml:space="preserve">   </w:t>
            </w:r>
          </w:p>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xml:space="preserve">             Số: 0</w:t>
            </w:r>
            <w:r w:rsidR="00BA17FE" w:rsidRPr="00162370">
              <w:rPr>
                <w:rFonts w:ascii="Times New Roman" w:eastAsia="Times New Roman" w:hAnsi="Times New Roman" w:cs="Times New Roman"/>
                <w:color w:val="FF0000"/>
                <w:sz w:val="28"/>
                <w:szCs w:val="28"/>
              </w:rPr>
              <w:t>2</w:t>
            </w:r>
            <w:r w:rsidRPr="00162370">
              <w:rPr>
                <w:rFonts w:ascii="Times New Roman" w:eastAsia="Times New Roman" w:hAnsi="Times New Roman" w:cs="Times New Roman"/>
                <w:color w:val="FF0000"/>
                <w:sz w:val="28"/>
                <w:szCs w:val="28"/>
              </w:rPr>
              <w:t>/KH -TTHTCĐ</w:t>
            </w:r>
          </w:p>
        </w:tc>
        <w:tc>
          <w:tcPr>
            <w:tcW w:w="5970" w:type="dxa"/>
            <w:vAlign w:val="center"/>
            <w:hideMark/>
          </w:tcPr>
          <w:p w:rsidR="002D20C6" w:rsidRPr="00162370" w:rsidRDefault="002D20C6" w:rsidP="00D51361">
            <w:pPr>
              <w:spacing w:after="0" w:line="360" w:lineRule="exact"/>
              <w:jc w:val="center"/>
              <w:rPr>
                <w:rFonts w:ascii="Times New Roman" w:eastAsia="Times New Roman" w:hAnsi="Times New Roman" w:cs="Times New Roman"/>
                <w:color w:val="FF0000"/>
                <w:sz w:val="26"/>
                <w:szCs w:val="26"/>
              </w:rPr>
            </w:pPr>
            <w:r w:rsidRPr="00162370">
              <w:rPr>
                <w:rFonts w:ascii="Times New Roman" w:eastAsia="Times New Roman" w:hAnsi="Times New Roman" w:cs="Times New Roman"/>
                <w:b/>
                <w:bCs/>
                <w:color w:val="FF0000"/>
                <w:sz w:val="26"/>
                <w:szCs w:val="26"/>
              </w:rPr>
              <w:t>CỘNG HÒA XÃ HỘI CHỦ NGHĨA VIỆT NAM</w:t>
            </w:r>
          </w:p>
          <w:p w:rsidR="002D20C6" w:rsidRPr="00162370" w:rsidRDefault="002D20C6" w:rsidP="00D51361">
            <w:pPr>
              <w:spacing w:after="0" w:line="360" w:lineRule="exact"/>
              <w:jc w:val="center"/>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Độc lập - Tự do - Hạnh phúc</w:t>
            </w:r>
          </w:p>
          <w:p w:rsidR="002D20C6" w:rsidRPr="00162370" w:rsidRDefault="002D20C6" w:rsidP="00D51361">
            <w:pPr>
              <w:spacing w:after="0" w:line="360" w:lineRule="exact"/>
              <w:jc w:val="center"/>
              <w:rPr>
                <w:rFonts w:ascii="Times New Roman" w:eastAsia="Times New Roman" w:hAnsi="Times New Roman" w:cs="Times New Roman"/>
                <w:color w:val="FF0000"/>
                <w:sz w:val="28"/>
                <w:szCs w:val="28"/>
              </w:rPr>
            </w:pPr>
            <w:r w:rsidRPr="00162370">
              <w:rPr>
                <w:rFonts w:ascii="Times New Roman" w:eastAsia="Times New Roman" w:hAnsi="Times New Roman" w:cs="Times New Roman"/>
                <w:noProof/>
                <w:color w:val="FF0000"/>
                <w:sz w:val="28"/>
                <w:szCs w:val="28"/>
              </w:rPr>
              <mc:AlternateContent>
                <mc:Choice Requires="wps">
                  <w:drawing>
                    <wp:anchor distT="0" distB="0" distL="114300" distR="114300" simplePos="0" relativeHeight="251662336" behindDoc="0" locked="0" layoutInCell="1" allowOverlap="1" wp14:anchorId="2A582811" wp14:editId="1305E972">
                      <wp:simplePos x="0" y="0"/>
                      <wp:positionH relativeFrom="column">
                        <wp:posOffset>982345</wp:posOffset>
                      </wp:positionH>
                      <wp:positionV relativeFrom="paragraph">
                        <wp:posOffset>51435</wp:posOffset>
                      </wp:positionV>
                      <wp:extent cx="1885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7.35pt,4.05pt" to="2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" strokecolor="#4579b8 [3044]"/>
                  </w:pict>
                </mc:Fallback>
              </mc:AlternateContent>
            </w:r>
            <w:r w:rsidRPr="00162370">
              <w:rPr>
                <w:rFonts w:ascii="Times New Roman" w:eastAsia="Times New Roman" w:hAnsi="Times New Roman" w:cs="Times New Roman"/>
                <w:color w:val="FF0000"/>
                <w:sz w:val="28"/>
                <w:szCs w:val="28"/>
              </w:rPr>
              <w:t> </w:t>
            </w:r>
          </w:p>
          <w:p w:rsidR="002D20C6" w:rsidRPr="00162370" w:rsidRDefault="002D20C6" w:rsidP="00D51361">
            <w:pPr>
              <w:spacing w:after="0" w:line="360" w:lineRule="exact"/>
              <w:ind w:left="-374"/>
              <w:rPr>
                <w:rFonts w:ascii="Times New Roman" w:eastAsia="Times New Roman" w:hAnsi="Times New Roman" w:cs="Times New Roman"/>
                <w:color w:val="FF0000"/>
                <w:sz w:val="28"/>
                <w:szCs w:val="28"/>
              </w:rPr>
            </w:pPr>
            <w:r w:rsidRPr="00162370">
              <w:rPr>
                <w:rFonts w:ascii="Times New Roman" w:eastAsia="Times New Roman" w:hAnsi="Times New Roman" w:cs="Times New Roman"/>
                <w:i/>
                <w:iCs/>
                <w:color w:val="FF0000"/>
                <w:sz w:val="28"/>
                <w:szCs w:val="28"/>
              </w:rPr>
              <w:t>Đứ              Đức Chính, ngày 02</w:t>
            </w:r>
            <w:r w:rsidR="00BA17FE" w:rsidRPr="00162370">
              <w:rPr>
                <w:rFonts w:ascii="Times New Roman" w:eastAsia="Times New Roman" w:hAnsi="Times New Roman" w:cs="Times New Roman"/>
                <w:i/>
                <w:iCs/>
                <w:color w:val="FF0000"/>
                <w:sz w:val="28"/>
                <w:szCs w:val="28"/>
              </w:rPr>
              <w:t xml:space="preserve"> tháng 2</w:t>
            </w:r>
            <w:r w:rsidRPr="00162370">
              <w:rPr>
                <w:rFonts w:ascii="Times New Roman" w:eastAsia="Times New Roman" w:hAnsi="Times New Roman" w:cs="Times New Roman"/>
                <w:i/>
                <w:iCs/>
                <w:color w:val="FF0000"/>
                <w:sz w:val="28"/>
                <w:szCs w:val="28"/>
              </w:rPr>
              <w:t xml:space="preserve"> năm 2020</w:t>
            </w:r>
          </w:p>
        </w:tc>
      </w:tr>
    </w:tbl>
    <w:p w:rsidR="002D20C6" w:rsidRPr="00162370" w:rsidRDefault="002D20C6" w:rsidP="00D51361">
      <w:pPr>
        <w:spacing w:after="0" w:line="360" w:lineRule="exact"/>
        <w:ind w:left="720" w:firstLine="720"/>
        <w:rPr>
          <w:rFonts w:ascii="Times New Roman" w:eastAsia="Times New Roman" w:hAnsi="Times New Roman" w:cs="Times New Roman"/>
          <w:color w:val="FF0000"/>
          <w:sz w:val="24"/>
          <w:szCs w:val="24"/>
        </w:rPr>
      </w:pPr>
    </w:p>
    <w:p w:rsidR="002D20C6" w:rsidRPr="00162370" w:rsidRDefault="002D20C6" w:rsidP="00D51361">
      <w:pPr>
        <w:spacing w:after="0" w:line="360" w:lineRule="exact"/>
        <w:ind w:left="720" w:firstLine="720"/>
        <w:rPr>
          <w:rFonts w:ascii="Times New Roman" w:eastAsia="Times New Roman" w:hAnsi="Times New Roman" w:cs="Times New Roman"/>
          <w:color w:val="FF0000"/>
          <w:sz w:val="24"/>
          <w:szCs w:val="24"/>
        </w:rPr>
      </w:pPr>
      <w:r w:rsidRPr="00162370">
        <w:rPr>
          <w:rFonts w:ascii="Times New Roman" w:eastAsia="Times New Roman" w:hAnsi="Times New Roman" w:cs="Times New Roman"/>
          <w:b/>
          <w:color w:val="FF0000"/>
          <w:sz w:val="24"/>
          <w:szCs w:val="24"/>
        </w:rPr>
        <w:t>BÁ</w:t>
      </w:r>
      <w:r w:rsidR="00BA17FE" w:rsidRPr="00162370">
        <w:rPr>
          <w:rFonts w:ascii="Times New Roman" w:eastAsia="Times New Roman" w:hAnsi="Times New Roman" w:cs="Times New Roman"/>
          <w:b/>
          <w:color w:val="FF0000"/>
          <w:sz w:val="24"/>
          <w:szCs w:val="24"/>
        </w:rPr>
        <w:t xml:space="preserve">O CÁO ĐÁNH GIÁ HOẠT ĐỘNG THÁNG </w:t>
      </w:r>
      <w:r w:rsidR="00162370">
        <w:rPr>
          <w:rFonts w:ascii="Times New Roman" w:eastAsia="Times New Roman" w:hAnsi="Times New Roman" w:cs="Times New Roman"/>
          <w:b/>
          <w:color w:val="FF0000"/>
          <w:sz w:val="24"/>
          <w:szCs w:val="24"/>
        </w:rPr>
        <w:t>2</w:t>
      </w:r>
      <w:r w:rsidR="00843815" w:rsidRPr="00162370">
        <w:rPr>
          <w:rFonts w:ascii="Times New Roman" w:eastAsia="Times New Roman" w:hAnsi="Times New Roman" w:cs="Times New Roman"/>
          <w:b/>
          <w:color w:val="FF0000"/>
          <w:sz w:val="24"/>
          <w:szCs w:val="24"/>
        </w:rPr>
        <w:t xml:space="preserve"> </w:t>
      </w:r>
      <w:r w:rsidRPr="00162370">
        <w:rPr>
          <w:rFonts w:ascii="Times New Roman" w:eastAsia="Times New Roman" w:hAnsi="Times New Roman" w:cs="Times New Roman"/>
          <w:b/>
          <w:color w:val="FF0000"/>
          <w:sz w:val="24"/>
          <w:szCs w:val="24"/>
        </w:rPr>
        <w:t>/2020</w:t>
      </w:r>
    </w:p>
    <w:p w:rsidR="00162370" w:rsidRDefault="002D20C6" w:rsidP="00D51361">
      <w:pPr>
        <w:spacing w:after="0" w:line="360" w:lineRule="exact"/>
        <w:ind w:firstLine="720"/>
        <w:rPr>
          <w:rFonts w:ascii="Times New Roman" w:eastAsia="Times New Roman" w:hAnsi="Times New Roman" w:cs="Times New Roman"/>
          <w:color w:val="FF0000"/>
          <w:sz w:val="28"/>
          <w:szCs w:val="28"/>
        </w:rPr>
      </w:pPr>
      <w:r w:rsidRPr="00162370">
        <w:rPr>
          <w:rFonts w:ascii="Times New Roman" w:eastAsia="Times New Roman" w:hAnsi="Times New Roman" w:cs="Times New Roman"/>
          <w:b/>
          <w:color w:val="FF0000"/>
          <w:sz w:val="28"/>
          <w:szCs w:val="28"/>
        </w:rPr>
        <w:t>I. Đánh giá khá</w:t>
      </w:r>
      <w:r w:rsidR="00BA17FE" w:rsidRPr="00162370">
        <w:rPr>
          <w:rFonts w:ascii="Times New Roman" w:eastAsia="Times New Roman" w:hAnsi="Times New Roman" w:cs="Times New Roman"/>
          <w:b/>
          <w:color w:val="FF0000"/>
          <w:sz w:val="28"/>
          <w:szCs w:val="28"/>
        </w:rPr>
        <w:t xml:space="preserve">i quát </w:t>
      </w:r>
      <w:r w:rsidR="00162370">
        <w:rPr>
          <w:rFonts w:ascii="Times New Roman" w:eastAsia="Times New Roman" w:hAnsi="Times New Roman" w:cs="Times New Roman"/>
          <w:b/>
          <w:color w:val="FF0000"/>
          <w:sz w:val="28"/>
          <w:szCs w:val="28"/>
        </w:rPr>
        <w:t>tình hình TT HTCĐ tháng 2</w:t>
      </w:r>
      <w:r w:rsidRPr="00162370">
        <w:rPr>
          <w:rFonts w:ascii="Times New Roman" w:eastAsia="Times New Roman" w:hAnsi="Times New Roman" w:cs="Times New Roman"/>
          <w:b/>
          <w:color w:val="FF0000"/>
          <w:sz w:val="28"/>
          <w:szCs w:val="28"/>
        </w:rPr>
        <w:t>/2020</w:t>
      </w:r>
      <w:r w:rsidRPr="00162370">
        <w:rPr>
          <w:rFonts w:ascii="Times New Roman" w:eastAsia="Times New Roman" w:hAnsi="Times New Roman" w:cs="Times New Roman"/>
          <w:b/>
          <w:color w:val="FF0000"/>
          <w:sz w:val="28"/>
          <w:szCs w:val="28"/>
        </w:rPr>
        <w:br/>
        <w:t xml:space="preserve">          1. Thuận lợi:</w:t>
      </w:r>
      <w:r w:rsidRPr="00162370">
        <w:rPr>
          <w:rFonts w:ascii="Times New Roman" w:eastAsia="Times New Roman" w:hAnsi="Times New Roman" w:cs="Times New Roman"/>
          <w:b/>
          <w:color w:val="FF0000"/>
          <w:sz w:val="28"/>
          <w:szCs w:val="28"/>
        </w:rPr>
        <w:br/>
      </w:r>
      <w:r w:rsidRPr="00162370">
        <w:rPr>
          <w:rFonts w:ascii="Times New Roman" w:eastAsia="Times New Roman" w:hAnsi="Times New Roman" w:cs="Times New Roman"/>
          <w:color w:val="FF0000"/>
          <w:sz w:val="28"/>
          <w:szCs w:val="28"/>
        </w:rPr>
        <w:t xml:space="preserve">          - Được sự quan tâm của Đảng ủy – HĐND UBND , MTTQ các đoàn thể phường việc ủng hộ nhiệt tình của các khu phố.</w:t>
      </w:r>
      <w:r w:rsidRPr="00162370">
        <w:rPr>
          <w:rFonts w:ascii="Times New Roman" w:eastAsia="Times New Roman" w:hAnsi="Times New Roman" w:cs="Times New Roman"/>
          <w:color w:val="FF0000"/>
          <w:sz w:val="28"/>
          <w:szCs w:val="28"/>
        </w:rPr>
        <w:br/>
        <w:t xml:space="preserve">         - Ban giám đốc có sự đoàn kết cao, nhất trí trong công việc.</w:t>
      </w:r>
      <w:r w:rsidRPr="00162370">
        <w:rPr>
          <w:rFonts w:ascii="Times New Roman" w:eastAsia="Times New Roman" w:hAnsi="Times New Roman" w:cs="Times New Roman"/>
          <w:color w:val="FF0000"/>
          <w:sz w:val="28"/>
          <w:szCs w:val="28"/>
        </w:rPr>
        <w:br/>
        <w:t xml:space="preserve">         - Nhân dân đồng thuận, ham học hỏi và tin tưởng vào sự lãnh đạo của Đảng và chính quyền địa phương.</w:t>
      </w:r>
      <w:r w:rsidRPr="00162370">
        <w:rPr>
          <w:rFonts w:ascii="Times New Roman" w:eastAsia="Times New Roman" w:hAnsi="Times New Roman" w:cs="Times New Roman"/>
          <w:color w:val="FF0000"/>
          <w:sz w:val="28"/>
          <w:szCs w:val="28"/>
        </w:rPr>
        <w:br/>
        <w:t xml:space="preserve">      </w:t>
      </w:r>
      <w:r w:rsidR="00162370">
        <w:rPr>
          <w:rFonts w:ascii="Times New Roman" w:eastAsia="Times New Roman" w:hAnsi="Times New Roman" w:cs="Times New Roman"/>
          <w:color w:val="FF0000"/>
          <w:sz w:val="28"/>
          <w:szCs w:val="28"/>
        </w:rPr>
        <w:t xml:space="preserve">  </w:t>
      </w:r>
      <w:r w:rsidRPr="00162370">
        <w:rPr>
          <w:rFonts w:ascii="Times New Roman" w:eastAsia="Times New Roman" w:hAnsi="Times New Roman" w:cs="Times New Roman"/>
          <w:color w:val="FF0000"/>
          <w:sz w:val="28"/>
          <w:szCs w:val="28"/>
        </w:rPr>
        <w:t xml:space="preserve"> </w:t>
      </w:r>
      <w:r w:rsidRPr="00162370">
        <w:rPr>
          <w:rFonts w:ascii="Times New Roman" w:eastAsia="Times New Roman" w:hAnsi="Times New Roman" w:cs="Times New Roman"/>
          <w:b/>
          <w:color w:val="FF0000"/>
          <w:sz w:val="28"/>
          <w:szCs w:val="28"/>
        </w:rPr>
        <w:t>2. Khó khăn:</w:t>
      </w:r>
      <w:r w:rsidRPr="00162370">
        <w:rPr>
          <w:rFonts w:ascii="Times New Roman" w:eastAsia="Times New Roman" w:hAnsi="Times New Roman" w:cs="Times New Roman"/>
          <w:b/>
          <w:color w:val="FF0000"/>
          <w:sz w:val="28"/>
          <w:szCs w:val="28"/>
        </w:rPr>
        <w:br/>
      </w:r>
      <w:r w:rsidRPr="00162370">
        <w:rPr>
          <w:rFonts w:ascii="Times New Roman" w:eastAsia="Times New Roman" w:hAnsi="Times New Roman" w:cs="Times New Roman"/>
          <w:color w:val="FF0000"/>
          <w:sz w:val="28"/>
          <w:szCs w:val="28"/>
        </w:rPr>
        <w:t xml:space="preserve">         Nhân dân đang trong độ tuổi lao động còn đi lao động no cho cuộc sống gia đình</w:t>
      </w:r>
      <w:r w:rsidR="00162370">
        <w:rPr>
          <w:rFonts w:ascii="Times New Roman" w:eastAsia="Times New Roman" w:hAnsi="Times New Roman" w:cs="Times New Roman"/>
          <w:color w:val="FF0000"/>
          <w:sz w:val="28"/>
          <w:szCs w:val="28"/>
        </w:rPr>
        <w:t>.</w:t>
      </w:r>
    </w:p>
    <w:p w:rsidR="00162370" w:rsidRDefault="00162370" w:rsidP="00D51361">
      <w:pPr>
        <w:spacing w:after="0" w:line="360" w:lineRule="exact"/>
        <w:ind w:firstLine="72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Do dịch covid nhân dân hạn chế tập trung đông người </w:t>
      </w:r>
      <w:r w:rsidRPr="00162370">
        <w:rPr>
          <w:rFonts w:ascii="Times New Roman" w:eastAsia="Times New Roman" w:hAnsi="Times New Roman" w:cs="Times New Roman"/>
          <w:color w:val="FF0000"/>
          <w:sz w:val="28"/>
          <w:szCs w:val="28"/>
        </w:rPr>
        <w:t xml:space="preserve">lên các lớp tập huấn về pháp luật </w:t>
      </w:r>
      <w:r>
        <w:rPr>
          <w:rFonts w:ascii="Times New Roman" w:eastAsia="Times New Roman" w:hAnsi="Times New Roman" w:cs="Times New Roman"/>
          <w:color w:val="FF0000"/>
          <w:sz w:val="28"/>
          <w:szCs w:val="28"/>
        </w:rPr>
        <w:t xml:space="preserve">6 </w:t>
      </w:r>
      <w:r w:rsidRPr="00162370">
        <w:rPr>
          <w:rFonts w:ascii="Times New Roman" w:eastAsia="Times New Roman" w:hAnsi="Times New Roman" w:cs="Times New Roman"/>
          <w:color w:val="FF0000"/>
          <w:sz w:val="28"/>
          <w:szCs w:val="28"/>
        </w:rPr>
        <w:t>khu</w:t>
      </w:r>
      <w:r>
        <w:rPr>
          <w:rFonts w:ascii="Times New Roman" w:eastAsia="Times New Roman" w:hAnsi="Times New Roman" w:cs="Times New Roman"/>
          <w:color w:val="FF0000"/>
          <w:sz w:val="28"/>
          <w:szCs w:val="28"/>
        </w:rPr>
        <w:t xml:space="preserve"> không tổ chức</w:t>
      </w:r>
      <w:r w:rsidRPr="00162370">
        <w:rPr>
          <w:rFonts w:ascii="Times New Roman" w:eastAsia="Times New Roman" w:hAnsi="Times New Roman" w:cs="Times New Roman"/>
          <w:color w:val="FF0000"/>
          <w:sz w:val="28"/>
          <w:szCs w:val="28"/>
        </w:rPr>
        <w:t>.</w:t>
      </w:r>
    </w:p>
    <w:p w:rsidR="002D20C6" w:rsidRPr="00162370" w:rsidRDefault="002D20C6" w:rsidP="00D51361">
      <w:pPr>
        <w:spacing w:after="0" w:line="360" w:lineRule="exact"/>
        <w:rPr>
          <w:rFonts w:ascii="Times New Roman" w:eastAsia="Times New Roman" w:hAnsi="Times New Roman" w:cs="Times New Roman"/>
          <w:b/>
          <w:bCs/>
          <w:color w:val="FF0000"/>
          <w:sz w:val="28"/>
          <w:szCs w:val="28"/>
        </w:rPr>
      </w:pPr>
      <w:r w:rsidRPr="00162370">
        <w:rPr>
          <w:rFonts w:ascii="Times New Roman" w:eastAsia="Times New Roman" w:hAnsi="Times New Roman" w:cs="Times New Roman"/>
          <w:b/>
          <w:bCs/>
          <w:color w:val="FF0000"/>
          <w:sz w:val="28"/>
          <w:szCs w:val="28"/>
        </w:rPr>
        <w:t>          3.  Kết quả tổ chức thực hiện:</w:t>
      </w:r>
    </w:p>
    <w:tbl>
      <w:tblPr>
        <w:tblW w:w="9998" w:type="dxa"/>
        <w:tblCellSpacing w:w="0" w:type="dxa"/>
        <w:tblCellMar>
          <w:left w:w="0" w:type="dxa"/>
          <w:right w:w="0" w:type="dxa"/>
        </w:tblCellMar>
        <w:tblLook w:val="04A0" w:firstRow="1" w:lastRow="0" w:firstColumn="1" w:lastColumn="0" w:noHBand="0" w:noVBand="1"/>
      </w:tblPr>
      <w:tblGrid>
        <w:gridCol w:w="539"/>
        <w:gridCol w:w="2952"/>
        <w:gridCol w:w="702"/>
        <w:gridCol w:w="1194"/>
        <w:gridCol w:w="839"/>
        <w:gridCol w:w="3772"/>
      </w:tblGrid>
      <w:tr w:rsidR="00162370" w:rsidRPr="00162370" w:rsidTr="00BA17FE">
        <w:trPr>
          <w:trHeight w:val="555"/>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TT</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Nội dung</w:t>
            </w:r>
          </w:p>
        </w:tc>
        <w:tc>
          <w:tcPr>
            <w:tcW w:w="702" w:type="dxa"/>
            <w:vAlign w:val="center"/>
            <w:hideMark/>
          </w:tcPr>
          <w:p w:rsidR="002D20C6" w:rsidRPr="00162370" w:rsidRDefault="002D20C6" w:rsidP="00D51361">
            <w:pPr>
              <w:spacing w:after="0" w:line="360" w:lineRule="exact"/>
              <w:rPr>
                <w:rFonts w:ascii="Times New Roman" w:eastAsia="Times New Roman" w:hAnsi="Times New Roman" w:cs="Times New Roman"/>
                <w:b/>
                <w:bCs/>
                <w:color w:val="FF0000"/>
                <w:sz w:val="28"/>
                <w:szCs w:val="28"/>
              </w:rPr>
            </w:pPr>
          </w:p>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 xml:space="preserve"> Số lớp</w:t>
            </w:r>
          </w:p>
        </w:tc>
        <w:tc>
          <w:tcPr>
            <w:tcW w:w="1194"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xml:space="preserve">Thời </w:t>
            </w:r>
            <w:r w:rsidR="00BA17FE" w:rsidRPr="00162370">
              <w:rPr>
                <w:rFonts w:ascii="Times New Roman" w:eastAsia="Times New Roman" w:hAnsi="Times New Roman" w:cs="Times New Roman"/>
                <w:color w:val="FF0000"/>
                <w:sz w:val="28"/>
                <w:szCs w:val="28"/>
              </w:rPr>
              <w:t xml:space="preserve">   </w:t>
            </w:r>
            <w:r w:rsidRPr="00162370">
              <w:rPr>
                <w:rFonts w:ascii="Times New Roman" w:eastAsia="Times New Roman" w:hAnsi="Times New Roman" w:cs="Times New Roman"/>
                <w:color w:val="FF0000"/>
                <w:sz w:val="28"/>
                <w:szCs w:val="28"/>
              </w:rPr>
              <w:t>gian</w:t>
            </w: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Lượt người</w:t>
            </w: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Đơn vị phối hợp</w:t>
            </w:r>
          </w:p>
        </w:tc>
      </w:tr>
      <w:tr w:rsidR="00162370" w:rsidRPr="00162370" w:rsidTr="00BA17FE">
        <w:trPr>
          <w:trHeight w:val="3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1</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Học chương trình xóa mù chữ</w:t>
            </w:r>
          </w:p>
        </w:tc>
        <w:tc>
          <w:tcPr>
            <w:tcW w:w="70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1194"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r>
      <w:tr w:rsidR="00162370" w:rsidRPr="00162370" w:rsidTr="00BA17FE">
        <w:trPr>
          <w:trHeight w:val="3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2</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Học nghề ngắn hạn</w:t>
            </w:r>
          </w:p>
        </w:tc>
        <w:tc>
          <w:tcPr>
            <w:tcW w:w="70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1194"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r>
      <w:tr w:rsidR="00162370" w:rsidRPr="00162370" w:rsidTr="00BA17FE">
        <w:trPr>
          <w:trHeight w:val="465"/>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3</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Các chuyên đề</w:t>
            </w:r>
          </w:p>
        </w:tc>
        <w:tc>
          <w:tcPr>
            <w:tcW w:w="70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1194" w:type="dxa"/>
            <w:vAlign w:val="center"/>
            <w:hideMark/>
          </w:tcPr>
          <w:p w:rsidR="002D20C6" w:rsidRPr="00162370" w:rsidRDefault="002D20C6" w:rsidP="00D51361">
            <w:pPr>
              <w:spacing w:after="0" w:line="360" w:lineRule="exact"/>
              <w:ind w:left="113"/>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r>
      <w:tr w:rsidR="00162370" w:rsidRPr="00162370" w:rsidTr="00BA17FE">
        <w:trPr>
          <w:trHeight w:val="3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2952" w:type="dxa"/>
            <w:vAlign w:val="center"/>
            <w:hideMark/>
          </w:tcPr>
          <w:p w:rsidR="002D20C6" w:rsidRPr="00162370" w:rsidRDefault="00162370" w:rsidP="00D51361">
            <w:pPr>
              <w:spacing w:after="0" w:line="360" w:lineRule="exac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 Giáo dục pháp luật      0</w:t>
            </w:r>
          </w:p>
        </w:tc>
        <w:tc>
          <w:tcPr>
            <w:tcW w:w="70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1194" w:type="dxa"/>
            <w:vAlign w:val="center"/>
            <w:hideMark/>
          </w:tcPr>
          <w:p w:rsidR="002D20C6" w:rsidRPr="00162370" w:rsidRDefault="002D20C6" w:rsidP="00D51361">
            <w:pPr>
              <w:spacing w:after="0" w:line="360" w:lineRule="exact"/>
              <w:ind w:left="113"/>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Tư pháp, Công an, Hội luật gia…</w:t>
            </w:r>
          </w:p>
        </w:tc>
      </w:tr>
      <w:tr w:rsidR="00162370" w:rsidRPr="00162370" w:rsidTr="00BA17FE">
        <w:trPr>
          <w:trHeight w:val="39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b, Giáo dục sức khỏe</w:t>
            </w:r>
          </w:p>
        </w:tc>
        <w:tc>
          <w:tcPr>
            <w:tcW w:w="702" w:type="dxa"/>
            <w:vAlign w:val="center"/>
            <w:hideMark/>
          </w:tcPr>
          <w:p w:rsidR="002D20C6" w:rsidRPr="00162370" w:rsidRDefault="00162370" w:rsidP="00D51361">
            <w:pPr>
              <w:spacing w:after="0" w:line="360" w:lineRule="exac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0</w:t>
            </w:r>
          </w:p>
        </w:tc>
        <w:tc>
          <w:tcPr>
            <w:tcW w:w="1194" w:type="dxa"/>
            <w:vMerge w:val="restart"/>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Câu lạc bộ dưỡng sinh phường, TT HTCĐ phường…</w:t>
            </w:r>
          </w:p>
        </w:tc>
      </w:tr>
      <w:tr w:rsidR="00162370" w:rsidRPr="00162370" w:rsidTr="00BA17FE">
        <w:trPr>
          <w:trHeight w:val="3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c, Giáo dục môi trường</w:t>
            </w:r>
          </w:p>
        </w:tc>
        <w:tc>
          <w:tcPr>
            <w:tcW w:w="702" w:type="dxa"/>
            <w:vAlign w:val="center"/>
            <w:hideMark/>
          </w:tcPr>
          <w:p w:rsidR="002D20C6" w:rsidRPr="00162370" w:rsidRDefault="00162370" w:rsidP="00D51361">
            <w:pPr>
              <w:spacing w:after="0" w:line="360" w:lineRule="exac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0</w:t>
            </w:r>
          </w:p>
        </w:tc>
        <w:tc>
          <w:tcPr>
            <w:tcW w:w="1194" w:type="dxa"/>
            <w:vMerge/>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r w:rsidR="00BA17FE" w:rsidRPr="00162370">
              <w:rPr>
                <w:rFonts w:ascii="Times New Roman" w:eastAsia="Times New Roman" w:hAnsi="Times New Roman" w:cs="Times New Roman"/>
                <w:color w:val="FF0000"/>
                <w:sz w:val="28"/>
                <w:szCs w:val="28"/>
              </w:rPr>
              <w:t>HTX DVMT</w:t>
            </w:r>
          </w:p>
        </w:tc>
      </w:tr>
      <w:tr w:rsidR="00162370" w:rsidRPr="00162370" w:rsidTr="00BA17FE">
        <w:trPr>
          <w:trHeight w:val="3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d, Văn hóa xã hội</w:t>
            </w:r>
            <w:r w:rsidR="00162370">
              <w:rPr>
                <w:rFonts w:ascii="Times New Roman" w:eastAsia="Times New Roman" w:hAnsi="Times New Roman" w:cs="Times New Roman"/>
                <w:color w:val="FF0000"/>
                <w:sz w:val="28"/>
                <w:szCs w:val="28"/>
              </w:rPr>
              <w:t xml:space="preserve"> </w:t>
            </w:r>
          </w:p>
        </w:tc>
        <w:tc>
          <w:tcPr>
            <w:tcW w:w="702" w:type="dxa"/>
            <w:vAlign w:val="center"/>
            <w:hideMark/>
          </w:tcPr>
          <w:p w:rsidR="002D20C6" w:rsidRPr="00162370" w:rsidRDefault="00162370" w:rsidP="00D51361">
            <w:pPr>
              <w:spacing w:after="0" w:line="360" w:lineRule="exac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0</w:t>
            </w:r>
          </w:p>
        </w:tc>
        <w:tc>
          <w:tcPr>
            <w:tcW w:w="1194" w:type="dxa"/>
            <w:vMerge/>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Câu lạc bộ dưỡng sinh phường, Hội Người cao tuổi…</w:t>
            </w:r>
          </w:p>
        </w:tc>
      </w:tr>
      <w:tr w:rsidR="00162370" w:rsidRPr="00162370" w:rsidTr="00BA17FE">
        <w:trPr>
          <w:trHeight w:val="3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e,  Phát triển kinh tế</w:t>
            </w:r>
          </w:p>
        </w:tc>
        <w:tc>
          <w:tcPr>
            <w:tcW w:w="702" w:type="dxa"/>
            <w:vAlign w:val="center"/>
            <w:hideMark/>
          </w:tcPr>
          <w:p w:rsidR="002D20C6" w:rsidRPr="00162370" w:rsidRDefault="00162370" w:rsidP="00D51361">
            <w:pPr>
              <w:spacing w:after="0" w:line="360" w:lineRule="exac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0</w:t>
            </w:r>
          </w:p>
        </w:tc>
        <w:tc>
          <w:tcPr>
            <w:tcW w:w="1194" w:type="dxa"/>
            <w:vMerge/>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Hội Nông dân</w:t>
            </w:r>
            <w:r w:rsidR="00BA17FE" w:rsidRPr="00162370">
              <w:rPr>
                <w:rFonts w:ascii="Times New Roman" w:eastAsia="Times New Roman" w:hAnsi="Times New Roman" w:cs="Times New Roman"/>
                <w:color w:val="FF0000"/>
                <w:sz w:val="28"/>
                <w:szCs w:val="28"/>
              </w:rPr>
              <w:t>, hội LHPN, Hội CCB</w:t>
            </w:r>
            <w:r w:rsidRPr="00162370">
              <w:rPr>
                <w:rFonts w:ascii="Times New Roman" w:eastAsia="Times New Roman" w:hAnsi="Times New Roman" w:cs="Times New Roman"/>
                <w:color w:val="FF0000"/>
                <w:sz w:val="28"/>
                <w:szCs w:val="28"/>
              </w:rPr>
              <w:t xml:space="preserve"> phường</w:t>
            </w:r>
          </w:p>
        </w:tc>
      </w:tr>
      <w:tr w:rsidR="00162370" w:rsidRPr="00162370" w:rsidTr="00BA17FE">
        <w:trPr>
          <w:trHeight w:val="3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g, Giáo dục kỹ năng sống</w:t>
            </w:r>
          </w:p>
        </w:tc>
        <w:tc>
          <w:tcPr>
            <w:tcW w:w="702" w:type="dxa"/>
            <w:vAlign w:val="center"/>
            <w:hideMark/>
          </w:tcPr>
          <w:p w:rsidR="002D20C6" w:rsidRPr="00162370" w:rsidRDefault="00162370" w:rsidP="00D51361">
            <w:pPr>
              <w:spacing w:after="0" w:line="360" w:lineRule="exac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0</w:t>
            </w:r>
          </w:p>
        </w:tc>
        <w:tc>
          <w:tcPr>
            <w:tcW w:w="1194" w:type="dxa"/>
            <w:vMerge/>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3772" w:type="dxa"/>
            <w:vAlign w:val="center"/>
            <w:hideMark/>
          </w:tcPr>
          <w:p w:rsidR="002D20C6" w:rsidRPr="00162370" w:rsidRDefault="00BA17FE"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Đoàn TN 6</w:t>
            </w:r>
            <w:r w:rsidR="002D20C6" w:rsidRPr="00162370">
              <w:rPr>
                <w:rFonts w:ascii="Times New Roman" w:eastAsia="Times New Roman" w:hAnsi="Times New Roman" w:cs="Times New Roman"/>
                <w:color w:val="FF0000"/>
                <w:sz w:val="28"/>
                <w:szCs w:val="28"/>
              </w:rPr>
              <w:t xml:space="preserve"> khu phố, các trường học trên địa bàn....</w:t>
            </w:r>
          </w:p>
        </w:tc>
      </w:tr>
      <w:tr w:rsidR="00162370" w:rsidRPr="00162370" w:rsidTr="00BA17FE">
        <w:trPr>
          <w:trHeight w:val="3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4</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Hoạt động văn nghệ, thể thao</w:t>
            </w:r>
          </w:p>
        </w:tc>
        <w:tc>
          <w:tcPr>
            <w:tcW w:w="702" w:type="dxa"/>
            <w:vAlign w:val="center"/>
            <w:hideMark/>
          </w:tcPr>
          <w:p w:rsidR="002D20C6" w:rsidRPr="00162370" w:rsidRDefault="00162370" w:rsidP="00D51361">
            <w:pPr>
              <w:spacing w:after="0" w:line="360" w:lineRule="exac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0</w:t>
            </w:r>
          </w:p>
        </w:tc>
        <w:tc>
          <w:tcPr>
            <w:tcW w:w="1194" w:type="dxa"/>
            <w:vMerge/>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Giải bóng đá</w:t>
            </w:r>
            <w:r w:rsidR="00BA17FE" w:rsidRPr="00162370">
              <w:rPr>
                <w:rFonts w:ascii="Times New Roman" w:eastAsia="Times New Roman" w:hAnsi="Times New Roman" w:cs="Times New Roman"/>
                <w:color w:val="FF0000"/>
                <w:sz w:val="28"/>
                <w:szCs w:val="28"/>
              </w:rPr>
              <w:t xml:space="preserve"> thanh niên</w:t>
            </w:r>
            <w:r w:rsidRPr="00162370">
              <w:rPr>
                <w:rFonts w:ascii="Times New Roman" w:eastAsia="Times New Roman" w:hAnsi="Times New Roman" w:cs="Times New Roman"/>
                <w:color w:val="FF0000"/>
                <w:sz w:val="28"/>
                <w:szCs w:val="28"/>
              </w:rPr>
              <w:t xml:space="preserve">, Đoàn TN, các trường học, Văn nghệ chào mừng </w:t>
            </w:r>
            <w:r w:rsidR="00BA17FE" w:rsidRPr="00162370">
              <w:rPr>
                <w:rFonts w:ascii="Times New Roman" w:eastAsia="Times New Roman" w:hAnsi="Times New Roman" w:cs="Times New Roman"/>
                <w:color w:val="FF0000"/>
                <w:sz w:val="28"/>
                <w:szCs w:val="28"/>
              </w:rPr>
              <w:t>tết nguyên đán 2020</w:t>
            </w:r>
            <w:r w:rsidRPr="00162370">
              <w:rPr>
                <w:rFonts w:ascii="Times New Roman" w:eastAsia="Times New Roman" w:hAnsi="Times New Roman" w:cs="Times New Roman"/>
                <w:color w:val="FF0000"/>
                <w:sz w:val="28"/>
                <w:szCs w:val="28"/>
              </w:rPr>
              <w:t>…</w:t>
            </w:r>
          </w:p>
        </w:tc>
      </w:tr>
      <w:tr w:rsidR="00162370" w:rsidRPr="00162370" w:rsidTr="00BA17FE">
        <w:trPr>
          <w:trHeight w:val="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lastRenderedPageBreak/>
              <w:t>5</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Hoạt động của các câu lạc bộ</w:t>
            </w:r>
          </w:p>
        </w:tc>
        <w:tc>
          <w:tcPr>
            <w:tcW w:w="702" w:type="dxa"/>
            <w:vAlign w:val="center"/>
            <w:hideMark/>
          </w:tcPr>
          <w:p w:rsidR="002D20C6" w:rsidRPr="00162370" w:rsidRDefault="00162370" w:rsidP="00D51361">
            <w:pPr>
              <w:spacing w:after="0" w:line="360" w:lineRule="exac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1194" w:type="dxa"/>
            <w:vMerge/>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p>
        </w:tc>
        <w:tc>
          <w:tcPr>
            <w:tcW w:w="3772" w:type="dxa"/>
            <w:vAlign w:val="center"/>
            <w:hideMark/>
          </w:tcPr>
          <w:p w:rsidR="002D20C6" w:rsidRPr="00162370" w:rsidRDefault="00BA17FE"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w:t>
            </w:r>
            <w:r w:rsidR="002D20C6" w:rsidRPr="00162370">
              <w:rPr>
                <w:rFonts w:ascii="Times New Roman" w:eastAsia="Times New Roman" w:hAnsi="Times New Roman" w:cs="Times New Roman"/>
                <w:color w:val="FF0000"/>
                <w:sz w:val="28"/>
                <w:szCs w:val="28"/>
              </w:rPr>
              <w:t>CLB trên địa bàn, Đoàn TN…</w:t>
            </w:r>
          </w:p>
        </w:tc>
      </w:tr>
      <w:tr w:rsidR="00162370" w:rsidRPr="00162370" w:rsidTr="00BA17FE">
        <w:trPr>
          <w:trHeight w:val="360"/>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3654" w:type="dxa"/>
            <w:gridSpan w:val="2"/>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bookmarkStart w:id="0" w:name="_GoBack"/>
            <w:bookmarkEnd w:id="0"/>
            <w:r w:rsidRPr="00162370">
              <w:rPr>
                <w:rFonts w:ascii="Times New Roman" w:eastAsia="Times New Roman" w:hAnsi="Times New Roman" w:cs="Times New Roman"/>
                <w:color w:val="FF0000"/>
                <w:sz w:val="28"/>
                <w:szCs w:val="28"/>
              </w:rPr>
              <w:t>Số tin bài</w:t>
            </w:r>
          </w:p>
        </w:tc>
        <w:tc>
          <w:tcPr>
            <w:tcW w:w="1194"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r>
      <w:tr w:rsidR="00162370" w:rsidRPr="00162370" w:rsidTr="00BA17FE">
        <w:trPr>
          <w:trHeight w:val="555"/>
          <w:tblCellSpacing w:w="0" w:type="dxa"/>
        </w:trPr>
        <w:tc>
          <w:tcPr>
            <w:tcW w:w="5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6</w:t>
            </w:r>
          </w:p>
        </w:tc>
        <w:tc>
          <w:tcPr>
            <w:tcW w:w="295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Phổ biến kiến thức qua đài truyền thanh</w:t>
            </w:r>
          </w:p>
        </w:tc>
        <w:tc>
          <w:tcPr>
            <w:tcW w:w="702" w:type="dxa"/>
            <w:vAlign w:val="center"/>
            <w:hideMark/>
          </w:tcPr>
          <w:p w:rsidR="002D20C6" w:rsidRPr="00162370" w:rsidRDefault="00BA17FE"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3</w:t>
            </w:r>
            <w:r w:rsidR="002D20C6" w:rsidRPr="00162370">
              <w:rPr>
                <w:rFonts w:ascii="Times New Roman" w:eastAsia="Times New Roman" w:hAnsi="Times New Roman" w:cs="Times New Roman"/>
                <w:color w:val="FF0000"/>
                <w:sz w:val="28"/>
                <w:szCs w:val="28"/>
              </w:rPr>
              <w:t>3</w:t>
            </w:r>
          </w:p>
        </w:tc>
        <w:tc>
          <w:tcPr>
            <w:tcW w:w="1194"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839"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w:t>
            </w:r>
          </w:p>
        </w:tc>
        <w:tc>
          <w:tcPr>
            <w:tcW w:w="3772" w:type="dxa"/>
            <w:vAlign w:val="center"/>
            <w:hideMark/>
          </w:tcPr>
          <w:p w:rsidR="002D20C6" w:rsidRPr="00162370" w:rsidRDefault="002D20C6"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Ban văn hóa, đài truyền thanh phường</w:t>
            </w:r>
          </w:p>
        </w:tc>
      </w:tr>
    </w:tbl>
    <w:p w:rsidR="002D20C6" w:rsidRPr="00162370" w:rsidRDefault="00162370" w:rsidP="00D51361">
      <w:pPr>
        <w:spacing w:after="0" w:line="360" w:lineRule="exact"/>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p w:rsidR="002D20C6" w:rsidRPr="00162370" w:rsidRDefault="00BA17FE"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 xml:space="preserve">        </w:t>
      </w:r>
      <w:r w:rsidR="002D20C6" w:rsidRPr="00162370">
        <w:rPr>
          <w:rFonts w:ascii="Times New Roman" w:eastAsia="Times New Roman" w:hAnsi="Times New Roman" w:cs="Times New Roman"/>
          <w:b/>
          <w:bCs/>
          <w:color w:val="FF0000"/>
          <w:sz w:val="28"/>
          <w:szCs w:val="28"/>
        </w:rPr>
        <w:t>II. Dự kiến các hoạt động và thời gian, hình thức t</w:t>
      </w:r>
      <w:r w:rsidR="00162370">
        <w:rPr>
          <w:rFonts w:ascii="Times New Roman" w:eastAsia="Times New Roman" w:hAnsi="Times New Roman" w:cs="Times New Roman"/>
          <w:b/>
          <w:bCs/>
          <w:color w:val="FF0000"/>
          <w:sz w:val="28"/>
          <w:szCs w:val="28"/>
        </w:rPr>
        <w:t>ổ chức của TT HTCĐ trong tháng 3</w:t>
      </w:r>
      <w:r w:rsidR="002D20C6" w:rsidRPr="00162370">
        <w:rPr>
          <w:rFonts w:ascii="Times New Roman" w:eastAsia="Times New Roman" w:hAnsi="Times New Roman" w:cs="Times New Roman"/>
          <w:b/>
          <w:bCs/>
          <w:color w:val="FF0000"/>
          <w:sz w:val="28"/>
          <w:szCs w:val="28"/>
        </w:rPr>
        <w:t>/2020</w:t>
      </w:r>
    </w:p>
    <w:p w:rsidR="002D20C6" w:rsidRPr="00162370" w:rsidRDefault="00BA17FE" w:rsidP="00D51361">
      <w:pPr>
        <w:spacing w:after="0" w:line="360" w:lineRule="exact"/>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 xml:space="preserve">        </w:t>
      </w:r>
      <w:r w:rsidR="002D20C6" w:rsidRPr="00162370">
        <w:rPr>
          <w:rFonts w:ascii="Times New Roman" w:eastAsia="Times New Roman" w:hAnsi="Times New Roman" w:cs="Times New Roman"/>
          <w:b/>
          <w:bCs/>
          <w:color w:val="FF0000"/>
          <w:sz w:val="28"/>
          <w:szCs w:val="28"/>
        </w:rPr>
        <w:t>1. Dự kiến các hoạt động</w:t>
      </w:r>
    </w:p>
    <w:p w:rsidR="00BA17FE" w:rsidRPr="00162370" w:rsidRDefault="00BA17FE" w:rsidP="00D51361">
      <w:pPr>
        <w:spacing w:after="0" w:line="360" w:lineRule="exact"/>
        <w:ind w:firstLine="720"/>
        <w:jc w:val="both"/>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xml:space="preserve">- Phối hợp với MTTQ các đoàn thể chính trị xã hội của phường, các trường trường Mầm non, Tiểu học, THCS </w:t>
      </w:r>
      <w:r w:rsidR="00162370">
        <w:rPr>
          <w:rFonts w:ascii="Times New Roman" w:eastAsia="Times New Roman" w:hAnsi="Times New Roman" w:cs="Times New Roman"/>
          <w:color w:val="FF0000"/>
          <w:sz w:val="28"/>
          <w:szCs w:val="28"/>
        </w:rPr>
        <w:t>t</w:t>
      </w:r>
      <w:r w:rsidRPr="00162370">
        <w:rPr>
          <w:rFonts w:ascii="Times New Roman" w:eastAsia="Times New Roman" w:hAnsi="Times New Roman" w:cs="Times New Roman"/>
          <w:color w:val="FF0000"/>
          <w:sz w:val="28"/>
          <w:szCs w:val="28"/>
        </w:rPr>
        <w:t>uyên truyền phòng, chống dịch bệnh viêm phổi cấp do chủng virus mới Corona gây lên trên địa bàn</w:t>
      </w:r>
      <w:r w:rsidR="00843815" w:rsidRPr="00162370">
        <w:rPr>
          <w:rFonts w:ascii="Times New Roman" w:eastAsia="Times New Roman" w:hAnsi="Times New Roman" w:cs="Times New Roman"/>
          <w:color w:val="FF0000"/>
          <w:sz w:val="28"/>
          <w:szCs w:val="28"/>
        </w:rPr>
        <w:t>, vận động nhân dân hạn chế ra đường khi không có việc cần thiết theo chỉ thị 16 của chính phủ</w:t>
      </w:r>
      <w:r w:rsidRPr="00162370">
        <w:rPr>
          <w:rFonts w:ascii="Times New Roman" w:eastAsia="Times New Roman" w:hAnsi="Times New Roman" w:cs="Times New Roman"/>
          <w:color w:val="FF0000"/>
          <w:sz w:val="28"/>
          <w:szCs w:val="28"/>
        </w:rPr>
        <w:t>. </w:t>
      </w:r>
    </w:p>
    <w:p w:rsidR="00162370" w:rsidRDefault="00BA17FE" w:rsidP="00D51361">
      <w:pPr>
        <w:spacing w:after="0" w:line="360" w:lineRule="exact"/>
        <w:ind w:firstLine="720"/>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Tuyên truyền giáo dục. Tuyên truyền côn</w:t>
      </w:r>
      <w:r w:rsidR="00162370">
        <w:rPr>
          <w:rFonts w:ascii="Times New Roman" w:eastAsia="Times New Roman" w:hAnsi="Times New Roman" w:cs="Times New Roman"/>
          <w:color w:val="FF0000"/>
          <w:sz w:val="28"/>
          <w:szCs w:val="28"/>
        </w:rPr>
        <w:t>g tác bảo vệ môi trường 2020.</w:t>
      </w:r>
    </w:p>
    <w:p w:rsidR="00BA17FE" w:rsidRPr="00162370" w:rsidRDefault="00BA17FE" w:rsidP="00D51361">
      <w:pPr>
        <w:spacing w:after="0" w:line="360" w:lineRule="exact"/>
        <w:ind w:firstLine="720"/>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Phối hợp với các trường Mầm non, Tiểu học, THCS tổ chức tuyên truyền phòng, chống dịch bệnh viêm phổi cấp do chủng virus mới Corona tới 100% học sinh</w:t>
      </w:r>
      <w:r w:rsidR="00162370">
        <w:rPr>
          <w:rFonts w:ascii="Times New Roman" w:eastAsia="Times New Roman" w:hAnsi="Times New Roman" w:cs="Times New Roman"/>
          <w:color w:val="FF0000"/>
          <w:sz w:val="28"/>
          <w:szCs w:val="28"/>
        </w:rPr>
        <w:t xml:space="preserve"> trên địa bàn phường </w:t>
      </w:r>
      <w:r w:rsidRPr="00162370">
        <w:rPr>
          <w:rFonts w:ascii="Times New Roman" w:eastAsia="Times New Roman" w:hAnsi="Times New Roman" w:cs="Times New Roman"/>
          <w:color w:val="FF0000"/>
          <w:sz w:val="28"/>
          <w:szCs w:val="28"/>
        </w:rPr>
        <w:t xml:space="preserve"> .</w:t>
      </w:r>
    </w:p>
    <w:p w:rsidR="00BA17FE" w:rsidRPr="00162370" w:rsidRDefault="00BA17FE" w:rsidP="00D51361">
      <w:pPr>
        <w:spacing w:after="0" w:line="360" w:lineRule="exact"/>
        <w:ind w:firstLine="720"/>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Tiếp tục đẩy mạnh việc học tập và làm theo tấm gương đạo đức Hồ Chí Minh.</w:t>
      </w:r>
    </w:p>
    <w:p w:rsidR="00BA17FE" w:rsidRPr="00162370" w:rsidRDefault="00BA17FE" w:rsidP="00D51361">
      <w:pPr>
        <w:spacing w:after="0" w:line="360" w:lineRule="exact"/>
        <w:ind w:firstLine="720"/>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Duy trì dọn vệ sinh môi trường ngày chủ nhật xanh vào chủ nhật hàng tuần phòng chống bệnh viêm phổi cấp do chủng virus mới Corona.</w:t>
      </w:r>
    </w:p>
    <w:p w:rsidR="002D20C6" w:rsidRPr="00162370" w:rsidRDefault="002D20C6" w:rsidP="00D51361">
      <w:pPr>
        <w:spacing w:after="0" w:line="360" w:lineRule="exact"/>
        <w:ind w:left="720"/>
        <w:jc w:val="both"/>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2. Thời gian tổ chức:</w:t>
      </w:r>
    </w:p>
    <w:p w:rsidR="002D20C6" w:rsidRPr="00162370" w:rsidRDefault="00162370" w:rsidP="00D51361">
      <w:pPr>
        <w:spacing w:after="0" w:line="360" w:lineRule="exact"/>
        <w:ind w:left="72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Tháng 3</w:t>
      </w:r>
      <w:r w:rsidR="002D20C6" w:rsidRPr="00162370">
        <w:rPr>
          <w:rFonts w:ascii="Times New Roman" w:eastAsia="Times New Roman" w:hAnsi="Times New Roman" w:cs="Times New Roman"/>
          <w:color w:val="FF0000"/>
          <w:sz w:val="28"/>
          <w:szCs w:val="28"/>
        </w:rPr>
        <w:t xml:space="preserve"> năm 2020</w:t>
      </w:r>
    </w:p>
    <w:p w:rsidR="002D20C6" w:rsidRPr="00162370" w:rsidRDefault="002D20C6" w:rsidP="00D51361">
      <w:pPr>
        <w:spacing w:after="0" w:line="360" w:lineRule="exact"/>
        <w:ind w:left="720"/>
        <w:jc w:val="both"/>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3. Hình thức tổ chức:</w:t>
      </w:r>
    </w:p>
    <w:p w:rsidR="002D20C6" w:rsidRPr="00162370" w:rsidRDefault="00BA17FE" w:rsidP="00D51361">
      <w:pPr>
        <w:spacing w:after="0" w:line="360" w:lineRule="exact"/>
        <w:jc w:val="both"/>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xml:space="preserve">          </w:t>
      </w:r>
      <w:r w:rsidR="002D20C6" w:rsidRPr="00162370">
        <w:rPr>
          <w:rFonts w:ascii="Times New Roman" w:eastAsia="Times New Roman" w:hAnsi="Times New Roman" w:cs="Times New Roman"/>
          <w:color w:val="FF0000"/>
          <w:sz w:val="28"/>
          <w:szCs w:val="28"/>
        </w:rPr>
        <w:t>- Thực hiện chỉ đạo Phòng giáo dục, chỉ đạo Đảng ủy, UBND, HĐND phường</w:t>
      </w:r>
    </w:p>
    <w:p w:rsidR="002D20C6" w:rsidRPr="00162370" w:rsidRDefault="00BA17FE" w:rsidP="00D51361">
      <w:pPr>
        <w:spacing w:after="0" w:line="360" w:lineRule="exact"/>
        <w:jc w:val="both"/>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xml:space="preserve">          </w:t>
      </w:r>
      <w:r w:rsidR="002D20C6" w:rsidRPr="00162370">
        <w:rPr>
          <w:rFonts w:ascii="Times New Roman" w:eastAsia="Times New Roman" w:hAnsi="Times New Roman" w:cs="Times New Roman"/>
          <w:color w:val="FF0000"/>
          <w:sz w:val="28"/>
          <w:szCs w:val="28"/>
        </w:rPr>
        <w:t>- TT HTCĐ phường thực hiện.</w:t>
      </w:r>
    </w:p>
    <w:p w:rsidR="002D20C6" w:rsidRPr="00162370" w:rsidRDefault="00BA17FE" w:rsidP="00D51361">
      <w:pPr>
        <w:spacing w:after="0" w:line="360" w:lineRule="exact"/>
        <w:jc w:val="both"/>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xml:space="preserve">          </w:t>
      </w:r>
      <w:r w:rsidR="002D20C6" w:rsidRPr="00162370">
        <w:rPr>
          <w:rFonts w:ascii="Times New Roman" w:eastAsia="Times New Roman" w:hAnsi="Times New Roman" w:cs="Times New Roman"/>
          <w:color w:val="FF0000"/>
          <w:sz w:val="28"/>
          <w:szCs w:val="28"/>
        </w:rPr>
        <w:t>- TT HTCĐ phường phối hợp với các cơ quan, doanh nghiệp trên địa bàn thực hiện</w:t>
      </w:r>
    </w:p>
    <w:p w:rsidR="002D20C6" w:rsidRPr="00162370" w:rsidRDefault="002D20C6" w:rsidP="00D51361">
      <w:pPr>
        <w:spacing w:after="0" w:line="360" w:lineRule="exact"/>
        <w:ind w:left="720"/>
        <w:jc w:val="both"/>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4. Kinh phí:</w:t>
      </w:r>
    </w:p>
    <w:p w:rsidR="002D20C6" w:rsidRPr="00162370" w:rsidRDefault="00BA17FE" w:rsidP="00D51361">
      <w:pPr>
        <w:spacing w:after="0" w:line="360" w:lineRule="exact"/>
        <w:jc w:val="both"/>
        <w:rPr>
          <w:rFonts w:ascii="Times New Roman" w:eastAsia="Times New Roman" w:hAnsi="Times New Roman" w:cs="Times New Roman"/>
          <w:color w:val="FF0000"/>
          <w:sz w:val="28"/>
          <w:szCs w:val="28"/>
        </w:rPr>
      </w:pPr>
      <w:r w:rsidRPr="00162370">
        <w:rPr>
          <w:rFonts w:ascii="Times New Roman" w:eastAsia="Times New Roman" w:hAnsi="Times New Roman" w:cs="Times New Roman"/>
          <w:color w:val="FF0000"/>
          <w:sz w:val="28"/>
          <w:szCs w:val="28"/>
        </w:rPr>
        <w:t xml:space="preserve">          - Hoạt động TT HTCĐ</w:t>
      </w:r>
      <w:r w:rsidR="002D20C6" w:rsidRPr="00162370">
        <w:rPr>
          <w:rFonts w:ascii="Times New Roman" w:eastAsia="Times New Roman" w:hAnsi="Times New Roman" w:cs="Times New Roman"/>
          <w:color w:val="FF0000"/>
          <w:sz w:val="28"/>
          <w:szCs w:val="28"/>
        </w:rPr>
        <w:t>, UBND</w:t>
      </w:r>
      <w:r w:rsidRPr="00162370">
        <w:rPr>
          <w:rFonts w:ascii="Times New Roman" w:eastAsia="Times New Roman" w:hAnsi="Times New Roman" w:cs="Times New Roman"/>
          <w:color w:val="FF0000"/>
          <w:sz w:val="28"/>
          <w:szCs w:val="28"/>
        </w:rPr>
        <w:t xml:space="preserve"> phường</w:t>
      </w:r>
      <w:r w:rsidR="002D20C6" w:rsidRPr="00162370">
        <w:rPr>
          <w:rFonts w:ascii="Times New Roman" w:eastAsia="Times New Roman" w:hAnsi="Times New Roman" w:cs="Times New Roman"/>
          <w:color w:val="FF0000"/>
          <w:sz w:val="28"/>
          <w:szCs w:val="28"/>
        </w:rPr>
        <w:t xml:space="preserve">, </w:t>
      </w:r>
    </w:p>
    <w:p w:rsidR="002D20C6" w:rsidRPr="00162370" w:rsidRDefault="002D20C6" w:rsidP="00D51361">
      <w:pPr>
        <w:spacing w:after="0" w:line="360" w:lineRule="exact"/>
        <w:ind w:firstLine="720"/>
        <w:jc w:val="both"/>
        <w:rPr>
          <w:rFonts w:ascii="Times New Roman" w:eastAsia="Times New Roman" w:hAnsi="Times New Roman" w:cs="Times New Roman"/>
          <w:color w:val="FF0000"/>
          <w:sz w:val="28"/>
          <w:szCs w:val="28"/>
        </w:rPr>
      </w:pPr>
      <w:r w:rsidRPr="00162370">
        <w:rPr>
          <w:rFonts w:ascii="Times New Roman" w:eastAsia="Times New Roman" w:hAnsi="Times New Roman" w:cs="Times New Roman"/>
          <w:b/>
          <w:bCs/>
          <w:color w:val="FF0000"/>
          <w:sz w:val="28"/>
          <w:szCs w:val="28"/>
        </w:rPr>
        <w:t>III. Các đề xuất, kiến nghị:           </w:t>
      </w:r>
      <w:r w:rsidRPr="00162370">
        <w:rPr>
          <w:rFonts w:ascii="Times New Roman" w:eastAsia="Times New Roman" w:hAnsi="Times New Roman" w:cs="Times New Roman"/>
          <w:i/>
          <w:iCs/>
          <w:color w:val="FF0000"/>
          <w:sz w:val="28"/>
          <w:szCs w:val="28"/>
        </w:rPr>
        <w:t>(Không)</w:t>
      </w:r>
    </w:p>
    <w:p w:rsidR="002D20C6" w:rsidRPr="00162370" w:rsidRDefault="002D20C6" w:rsidP="00D51361">
      <w:pPr>
        <w:spacing w:after="0" w:line="360" w:lineRule="exact"/>
        <w:rPr>
          <w:color w:val="FF0000"/>
        </w:rPr>
      </w:pPr>
    </w:p>
    <w:tbl>
      <w:tblPr>
        <w:tblW w:w="0" w:type="auto"/>
        <w:tblCellSpacing w:w="0" w:type="dxa"/>
        <w:tblCellMar>
          <w:left w:w="0" w:type="dxa"/>
          <w:right w:w="0" w:type="dxa"/>
        </w:tblCellMar>
        <w:tblLook w:val="04A0" w:firstRow="1" w:lastRow="0" w:firstColumn="1" w:lastColumn="0" w:noHBand="0" w:noVBand="1"/>
      </w:tblPr>
      <w:tblGrid>
        <w:gridCol w:w="4678"/>
        <w:gridCol w:w="4677"/>
      </w:tblGrid>
      <w:tr w:rsidR="00162370" w:rsidRPr="00162370" w:rsidTr="00F536DE">
        <w:trPr>
          <w:trHeight w:val="1965"/>
          <w:tblCellSpacing w:w="0" w:type="dxa"/>
        </w:trPr>
        <w:tc>
          <w:tcPr>
            <w:tcW w:w="4680" w:type="dxa"/>
            <w:vAlign w:val="center"/>
            <w:hideMark/>
          </w:tcPr>
          <w:p w:rsidR="003B0643" w:rsidRPr="00162370" w:rsidRDefault="003B0643" w:rsidP="00D51361">
            <w:pPr>
              <w:spacing w:after="0" w:line="360" w:lineRule="exact"/>
              <w:jc w:val="both"/>
              <w:rPr>
                <w:rFonts w:ascii="Times New Roman" w:eastAsia="Times New Roman" w:hAnsi="Times New Roman" w:cs="Times New Roman"/>
                <w:color w:val="FF0000"/>
                <w:sz w:val="24"/>
                <w:szCs w:val="24"/>
              </w:rPr>
            </w:pPr>
            <w:r w:rsidRPr="00162370">
              <w:rPr>
                <w:rFonts w:ascii="Times New Roman" w:eastAsia="Times New Roman" w:hAnsi="Times New Roman" w:cs="Times New Roman"/>
                <w:b/>
                <w:bCs/>
                <w:color w:val="FF0000"/>
                <w:sz w:val="24"/>
                <w:szCs w:val="24"/>
                <w:u w:val="single"/>
              </w:rPr>
              <w:t>Nơi nhận:</w:t>
            </w:r>
          </w:p>
          <w:p w:rsidR="003B0643" w:rsidRPr="00162370" w:rsidRDefault="003B0643" w:rsidP="00D51361">
            <w:pPr>
              <w:spacing w:after="0" w:line="360" w:lineRule="exact"/>
              <w:jc w:val="both"/>
              <w:rPr>
                <w:rFonts w:ascii="Times New Roman" w:eastAsia="Times New Roman" w:hAnsi="Times New Roman" w:cs="Times New Roman"/>
                <w:color w:val="FF0000"/>
                <w:sz w:val="24"/>
                <w:szCs w:val="24"/>
              </w:rPr>
            </w:pPr>
            <w:r w:rsidRPr="00162370">
              <w:rPr>
                <w:rFonts w:ascii="Times New Roman" w:eastAsia="Times New Roman" w:hAnsi="Times New Roman" w:cs="Times New Roman"/>
                <w:i/>
                <w:iCs/>
                <w:color w:val="FF0000"/>
                <w:sz w:val="24"/>
                <w:szCs w:val="24"/>
              </w:rPr>
              <w:t>- TT Đảng ủy-HĐND-UBND(b/c);</w:t>
            </w:r>
          </w:p>
          <w:p w:rsidR="003B0643" w:rsidRPr="00162370" w:rsidRDefault="003B0643" w:rsidP="00D51361">
            <w:pPr>
              <w:spacing w:after="0" w:line="360" w:lineRule="exact"/>
              <w:jc w:val="both"/>
              <w:rPr>
                <w:rFonts w:ascii="Times New Roman" w:eastAsia="Times New Roman" w:hAnsi="Times New Roman" w:cs="Times New Roman"/>
                <w:color w:val="FF0000"/>
                <w:sz w:val="24"/>
                <w:szCs w:val="24"/>
              </w:rPr>
            </w:pPr>
            <w:r w:rsidRPr="00162370">
              <w:rPr>
                <w:rFonts w:ascii="Times New Roman" w:eastAsia="Times New Roman" w:hAnsi="Times New Roman" w:cs="Times New Roman"/>
                <w:i/>
                <w:iCs/>
                <w:color w:val="FF0000"/>
                <w:sz w:val="24"/>
                <w:szCs w:val="24"/>
              </w:rPr>
              <w:t>- Phòng GD&amp;ĐT (b/c);</w:t>
            </w:r>
          </w:p>
          <w:p w:rsidR="003B0643" w:rsidRPr="00162370" w:rsidRDefault="003B0643" w:rsidP="00D51361">
            <w:pPr>
              <w:spacing w:after="0" w:line="360" w:lineRule="exact"/>
              <w:jc w:val="both"/>
              <w:rPr>
                <w:rFonts w:ascii="Times New Roman" w:eastAsia="Times New Roman" w:hAnsi="Times New Roman" w:cs="Times New Roman"/>
                <w:color w:val="FF0000"/>
                <w:sz w:val="24"/>
                <w:szCs w:val="24"/>
              </w:rPr>
            </w:pPr>
            <w:r w:rsidRPr="00162370">
              <w:rPr>
                <w:rFonts w:ascii="Times New Roman" w:eastAsia="Times New Roman" w:hAnsi="Times New Roman" w:cs="Times New Roman"/>
                <w:i/>
                <w:iCs/>
                <w:color w:val="FF0000"/>
                <w:sz w:val="24"/>
                <w:szCs w:val="24"/>
              </w:rPr>
              <w:t>- Website TT HTCĐ;</w:t>
            </w:r>
          </w:p>
          <w:p w:rsidR="005F4AC1" w:rsidRPr="00162370" w:rsidRDefault="003B0643" w:rsidP="00D51361">
            <w:pPr>
              <w:spacing w:after="0" w:line="360" w:lineRule="exact"/>
              <w:jc w:val="both"/>
              <w:rPr>
                <w:rFonts w:ascii="Times New Roman" w:eastAsia="Times New Roman" w:hAnsi="Times New Roman" w:cs="Times New Roman"/>
                <w:color w:val="FF0000"/>
                <w:sz w:val="24"/>
                <w:szCs w:val="24"/>
              </w:rPr>
            </w:pPr>
            <w:r w:rsidRPr="00162370">
              <w:rPr>
                <w:rFonts w:ascii="Times New Roman" w:eastAsia="Times New Roman" w:hAnsi="Times New Roman" w:cs="Times New Roman"/>
                <w:i/>
                <w:iCs/>
                <w:color w:val="FF0000"/>
                <w:sz w:val="24"/>
                <w:szCs w:val="24"/>
              </w:rPr>
              <w:t>- Lưu.</w:t>
            </w:r>
            <w:r w:rsidRPr="00162370">
              <w:rPr>
                <w:rFonts w:ascii="Times New Roman" w:eastAsia="Times New Roman" w:hAnsi="Times New Roman" w:cs="Times New Roman"/>
                <w:color w:val="FF0000"/>
                <w:sz w:val="24"/>
                <w:szCs w:val="24"/>
              </w:rPr>
              <w:t> </w:t>
            </w:r>
          </w:p>
        </w:tc>
        <w:tc>
          <w:tcPr>
            <w:tcW w:w="4680" w:type="dxa"/>
            <w:vAlign w:val="center"/>
            <w:hideMark/>
          </w:tcPr>
          <w:p w:rsidR="003B0643" w:rsidRPr="00162370" w:rsidRDefault="003B0643" w:rsidP="00D51361">
            <w:pPr>
              <w:spacing w:after="0" w:line="360" w:lineRule="exact"/>
              <w:jc w:val="center"/>
              <w:rPr>
                <w:rFonts w:ascii="Times New Roman" w:eastAsia="Times New Roman" w:hAnsi="Times New Roman" w:cs="Times New Roman"/>
                <w:b/>
                <w:color w:val="FF0000"/>
                <w:sz w:val="24"/>
                <w:szCs w:val="24"/>
              </w:rPr>
            </w:pPr>
            <w:r w:rsidRPr="00162370">
              <w:rPr>
                <w:rFonts w:ascii="Times New Roman" w:eastAsia="Times New Roman" w:hAnsi="Times New Roman" w:cs="Times New Roman"/>
                <w:b/>
                <w:color w:val="FF0000"/>
                <w:sz w:val="24"/>
                <w:szCs w:val="24"/>
              </w:rPr>
              <w:t xml:space="preserve">TT HTCĐ PHƯỜNG ĐỨC CHÍNH </w:t>
            </w:r>
          </w:p>
          <w:p w:rsidR="003B0643" w:rsidRPr="00162370" w:rsidRDefault="003B0643" w:rsidP="00D51361">
            <w:pPr>
              <w:spacing w:after="0" w:line="360" w:lineRule="exact"/>
              <w:jc w:val="center"/>
              <w:rPr>
                <w:rFonts w:ascii="Times New Roman" w:eastAsia="Times New Roman" w:hAnsi="Times New Roman" w:cs="Times New Roman"/>
                <w:color w:val="FF0000"/>
                <w:sz w:val="24"/>
                <w:szCs w:val="24"/>
              </w:rPr>
            </w:pPr>
            <w:r w:rsidRPr="00162370">
              <w:rPr>
                <w:rFonts w:ascii="Times New Roman" w:eastAsia="Times New Roman" w:hAnsi="Times New Roman" w:cs="Times New Roman"/>
                <w:b/>
                <w:bCs/>
                <w:color w:val="FF0000"/>
                <w:sz w:val="24"/>
                <w:szCs w:val="24"/>
              </w:rPr>
              <w:t>GIÁM ĐỐC</w:t>
            </w:r>
          </w:p>
          <w:p w:rsidR="003B0643" w:rsidRPr="00162370" w:rsidRDefault="003B0643" w:rsidP="00D51361">
            <w:pPr>
              <w:spacing w:after="0" w:line="360" w:lineRule="exact"/>
              <w:jc w:val="center"/>
              <w:rPr>
                <w:rFonts w:ascii="Times New Roman" w:eastAsia="Times New Roman" w:hAnsi="Times New Roman" w:cs="Times New Roman"/>
                <w:color w:val="FF0000"/>
                <w:sz w:val="24"/>
                <w:szCs w:val="24"/>
              </w:rPr>
            </w:pPr>
            <w:r w:rsidRPr="00162370">
              <w:rPr>
                <w:rFonts w:ascii="Times New Roman" w:eastAsia="Times New Roman" w:hAnsi="Times New Roman" w:cs="Times New Roman"/>
                <w:i/>
                <w:iCs/>
                <w:color w:val="FF0000"/>
                <w:sz w:val="24"/>
                <w:szCs w:val="24"/>
              </w:rPr>
              <w:t>(Đã ký)</w:t>
            </w:r>
          </w:p>
          <w:p w:rsidR="003B0643" w:rsidRPr="00162370" w:rsidRDefault="003B0643" w:rsidP="00D51361">
            <w:pPr>
              <w:spacing w:after="0" w:line="360" w:lineRule="exact"/>
              <w:jc w:val="center"/>
              <w:rPr>
                <w:rFonts w:ascii="Times New Roman" w:eastAsia="Times New Roman" w:hAnsi="Times New Roman" w:cs="Times New Roman"/>
                <w:color w:val="FF0000"/>
                <w:sz w:val="24"/>
                <w:szCs w:val="24"/>
              </w:rPr>
            </w:pPr>
          </w:p>
          <w:p w:rsidR="003B0643" w:rsidRPr="00162370" w:rsidRDefault="003B0643" w:rsidP="00D51361">
            <w:pPr>
              <w:spacing w:after="0" w:line="360" w:lineRule="exact"/>
              <w:jc w:val="center"/>
              <w:rPr>
                <w:rFonts w:ascii="Times New Roman" w:eastAsia="Times New Roman" w:hAnsi="Times New Roman" w:cs="Times New Roman"/>
                <w:color w:val="FF0000"/>
                <w:sz w:val="24"/>
                <w:szCs w:val="24"/>
              </w:rPr>
            </w:pPr>
          </w:p>
          <w:p w:rsidR="003B0643" w:rsidRPr="00162370" w:rsidRDefault="003B0643" w:rsidP="00D51361">
            <w:pPr>
              <w:spacing w:after="0" w:line="360" w:lineRule="exact"/>
              <w:jc w:val="both"/>
              <w:rPr>
                <w:rFonts w:ascii="Times New Roman" w:eastAsia="Times New Roman" w:hAnsi="Times New Roman" w:cs="Times New Roman"/>
                <w:color w:val="FF0000"/>
                <w:sz w:val="24"/>
                <w:szCs w:val="24"/>
              </w:rPr>
            </w:pPr>
          </w:p>
          <w:p w:rsidR="005F4AC1" w:rsidRPr="00162370" w:rsidRDefault="003B0643" w:rsidP="00D51361">
            <w:pPr>
              <w:spacing w:after="0" w:line="360" w:lineRule="exact"/>
              <w:jc w:val="both"/>
              <w:rPr>
                <w:rFonts w:ascii="Times New Roman" w:eastAsia="Times New Roman" w:hAnsi="Times New Roman" w:cs="Times New Roman"/>
                <w:b/>
                <w:color w:val="FF0000"/>
                <w:sz w:val="28"/>
                <w:szCs w:val="28"/>
              </w:rPr>
            </w:pPr>
            <w:r w:rsidRPr="00162370">
              <w:rPr>
                <w:rFonts w:ascii="Times New Roman" w:eastAsia="Times New Roman" w:hAnsi="Times New Roman" w:cs="Times New Roman"/>
                <w:color w:val="FF0000"/>
                <w:sz w:val="24"/>
                <w:szCs w:val="24"/>
              </w:rPr>
              <w:t xml:space="preserve">                    </w:t>
            </w:r>
            <w:r w:rsidRPr="00162370">
              <w:rPr>
                <w:rFonts w:ascii="Times New Roman" w:eastAsia="Times New Roman" w:hAnsi="Times New Roman" w:cs="Times New Roman"/>
                <w:b/>
                <w:color w:val="FF0000"/>
                <w:sz w:val="28"/>
                <w:szCs w:val="28"/>
              </w:rPr>
              <w:t>Nguyễn Thị Minh Huyền</w:t>
            </w:r>
          </w:p>
        </w:tc>
      </w:tr>
    </w:tbl>
    <w:p w:rsidR="003B0643" w:rsidRDefault="003B0643" w:rsidP="00D51361">
      <w:pPr>
        <w:spacing w:after="0" w:line="360" w:lineRule="exact"/>
      </w:pPr>
    </w:p>
    <w:sectPr w:rsidR="003B0643" w:rsidSect="005B086A">
      <w:pgSz w:w="11907" w:h="16840" w:code="9"/>
      <w:pgMar w:top="1134" w:right="1134" w:bottom="1134"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47"/>
    <w:rsid w:val="00162370"/>
    <w:rsid w:val="00232EB8"/>
    <w:rsid w:val="002D20C6"/>
    <w:rsid w:val="003B0643"/>
    <w:rsid w:val="00513478"/>
    <w:rsid w:val="005B086A"/>
    <w:rsid w:val="006A0458"/>
    <w:rsid w:val="00777447"/>
    <w:rsid w:val="00843815"/>
    <w:rsid w:val="008F5D70"/>
    <w:rsid w:val="00BA17FE"/>
    <w:rsid w:val="00C0391B"/>
    <w:rsid w:val="00D51361"/>
    <w:rsid w:val="00D76B7D"/>
    <w:rsid w:val="00D9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777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777447"/>
  </w:style>
  <w:style w:type="paragraph" w:customStyle="1" w:styleId="journalnormal">
    <w:name w:val="journal_normal"/>
    <w:basedOn w:val="Normal"/>
    <w:rsid w:val="007774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74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447"/>
    <w:rPr>
      <w:b/>
      <w:bCs/>
    </w:rPr>
  </w:style>
  <w:style w:type="character" w:styleId="Emphasis">
    <w:name w:val="Emphasis"/>
    <w:basedOn w:val="DefaultParagraphFont"/>
    <w:uiPriority w:val="20"/>
    <w:qFormat/>
    <w:rsid w:val="00777447"/>
    <w:rPr>
      <w:i/>
      <w:iCs/>
    </w:rPr>
  </w:style>
  <w:style w:type="table" w:styleId="TableGrid">
    <w:name w:val="Table Grid"/>
    <w:basedOn w:val="TableNormal"/>
    <w:uiPriority w:val="59"/>
    <w:rsid w:val="002D2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777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777447"/>
  </w:style>
  <w:style w:type="paragraph" w:customStyle="1" w:styleId="journalnormal">
    <w:name w:val="journal_normal"/>
    <w:basedOn w:val="Normal"/>
    <w:rsid w:val="007774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74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447"/>
    <w:rPr>
      <w:b/>
      <w:bCs/>
    </w:rPr>
  </w:style>
  <w:style w:type="character" w:styleId="Emphasis">
    <w:name w:val="Emphasis"/>
    <w:basedOn w:val="DefaultParagraphFont"/>
    <w:uiPriority w:val="20"/>
    <w:qFormat/>
    <w:rsid w:val="00777447"/>
    <w:rPr>
      <w:i/>
      <w:iCs/>
    </w:rPr>
  </w:style>
  <w:style w:type="table" w:styleId="TableGrid">
    <w:name w:val="Table Grid"/>
    <w:basedOn w:val="TableNormal"/>
    <w:uiPriority w:val="59"/>
    <w:rsid w:val="002D2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02683">
      <w:bodyDiv w:val="1"/>
      <w:marLeft w:val="0"/>
      <w:marRight w:val="0"/>
      <w:marTop w:val="0"/>
      <w:marBottom w:val="0"/>
      <w:divBdr>
        <w:top w:val="none" w:sz="0" w:space="0" w:color="auto"/>
        <w:left w:val="none" w:sz="0" w:space="0" w:color="auto"/>
        <w:bottom w:val="none" w:sz="0" w:space="0" w:color="auto"/>
        <w:right w:val="none" w:sz="0" w:space="0" w:color="auto"/>
      </w:divBdr>
    </w:div>
    <w:div w:id="11048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Ghostviet.com</dc:creator>
  <cp:keywords/>
  <dc:description/>
  <cp:lastModifiedBy>Ghostviet.com</cp:lastModifiedBy>
  <cp:revision>10</cp:revision>
  <dcterms:created xsi:type="dcterms:W3CDTF">2020-07-23T03:10:00Z</dcterms:created>
  <dcterms:modified xsi:type="dcterms:W3CDTF">2020-07-23T09:28:00Z</dcterms:modified>
</cp:coreProperties>
</file>